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B" w:rsidRDefault="004912BB" w:rsidP="004912BB">
      <w:pPr>
        <w:spacing w:after="0"/>
        <w:jc w:val="center"/>
        <w:rPr>
          <w:rFonts w:ascii="Book Antiqua" w:hAnsi="Book Antiqua"/>
          <w:b/>
          <w:bCs/>
        </w:rPr>
      </w:pPr>
      <w:r w:rsidRPr="00B843F6">
        <w:rPr>
          <w:rFonts w:ascii="Book Antiqua" w:hAnsi="Book Antiqua"/>
          <w:b/>
          <w:bCs/>
        </w:rPr>
        <w:t>ALLEGATO b)</w:t>
      </w:r>
      <w:r w:rsidR="00D26984" w:rsidRPr="00B843F6">
        <w:rPr>
          <w:rFonts w:ascii="Book Antiqua" w:hAnsi="Book Antiqua"/>
          <w:b/>
          <w:bCs/>
        </w:rPr>
        <w:t xml:space="preserve"> Dichiarazione ai sensi del DPR 445/2000</w:t>
      </w:r>
    </w:p>
    <w:p w:rsidR="00E04EA2" w:rsidRPr="00B843F6" w:rsidRDefault="00E04EA2" w:rsidP="004912BB">
      <w:pPr>
        <w:spacing w:after="0"/>
        <w:jc w:val="center"/>
        <w:rPr>
          <w:rFonts w:ascii="Book Antiqua" w:hAnsi="Book Antiqua"/>
          <w:b/>
          <w:bCs/>
        </w:rPr>
      </w:pPr>
    </w:p>
    <w:p w:rsidR="00347444" w:rsidRPr="003929CF" w:rsidRDefault="00347444" w:rsidP="00347444">
      <w:pPr>
        <w:pBdr>
          <w:top w:val="single" w:sz="4" w:space="1" w:color="auto"/>
          <w:left w:val="single" w:sz="4" w:space="4" w:color="auto"/>
          <w:bottom w:val="single" w:sz="4" w:space="1" w:color="auto"/>
          <w:right w:val="single" w:sz="4" w:space="1" w:color="auto"/>
        </w:pBdr>
        <w:spacing w:after="0"/>
        <w:jc w:val="center"/>
        <w:rPr>
          <w:rFonts w:ascii="Book Antiqua" w:hAnsi="Book Antiqua"/>
        </w:rPr>
      </w:pPr>
      <w:r w:rsidRPr="003929CF">
        <w:rPr>
          <w:rFonts w:ascii="Book Antiqua" w:hAnsi="Book Antiqua"/>
          <w:b/>
          <w:bCs/>
          <w:i/>
        </w:rPr>
        <w:t>Procedura negoziata ai sensi dell’art. 36, comma 2 lett. b), del D.lgs. n. 50/2016</w:t>
      </w:r>
      <w:r w:rsidRPr="003929CF">
        <w:rPr>
          <w:rFonts w:ascii="Book Antiqua" w:hAnsi="Book Antiqua" w:cs="Arial"/>
          <w:i/>
        </w:rPr>
        <w:t xml:space="preserve"> </w:t>
      </w:r>
      <w:r w:rsidRPr="003929CF">
        <w:rPr>
          <w:rFonts w:ascii="Book Antiqua" w:hAnsi="Book Antiqua" w:cs="Arial"/>
        </w:rPr>
        <w:t>per la fornitura completa di strumenti musicali e relativi accessori per la realizzazione di un laboratorio per un liceo musicale.</w:t>
      </w:r>
    </w:p>
    <w:p w:rsidR="00347444" w:rsidRDefault="00347444" w:rsidP="00347444">
      <w:pPr>
        <w:spacing w:after="0"/>
        <w:jc w:val="center"/>
        <w:rPr>
          <w:rFonts w:ascii="Book Antiqua" w:hAnsi="Book Antiqua"/>
          <w:b/>
        </w:rPr>
      </w:pPr>
    </w:p>
    <w:p w:rsidR="00347444" w:rsidRPr="009A24B6" w:rsidRDefault="00347444" w:rsidP="00347444">
      <w:pPr>
        <w:spacing w:after="0" w:line="240" w:lineRule="auto"/>
        <w:jc w:val="center"/>
        <w:rPr>
          <w:rFonts w:ascii="Book Antiqua" w:hAnsi="Book Antiqua"/>
          <w:b/>
          <w:i/>
          <w:sz w:val="24"/>
          <w:szCs w:val="24"/>
        </w:rPr>
      </w:pPr>
      <w:r w:rsidRPr="009A24B6">
        <w:rPr>
          <w:rFonts w:ascii="Book Antiqua" w:hAnsi="Book Antiqua"/>
          <w:b/>
          <w:spacing w:val="-1"/>
          <w:sz w:val="24"/>
          <w:szCs w:val="24"/>
        </w:rPr>
        <w:t>Ti</w:t>
      </w:r>
      <w:r w:rsidRPr="009A24B6">
        <w:rPr>
          <w:rFonts w:ascii="Book Antiqua" w:hAnsi="Book Antiqua"/>
          <w:b/>
          <w:spacing w:val="1"/>
          <w:sz w:val="24"/>
          <w:szCs w:val="24"/>
        </w:rPr>
        <w:t>t</w:t>
      </w:r>
      <w:r w:rsidRPr="009A24B6">
        <w:rPr>
          <w:rFonts w:ascii="Book Antiqua" w:hAnsi="Book Antiqua"/>
          <w:b/>
          <w:spacing w:val="-2"/>
          <w:sz w:val="24"/>
          <w:szCs w:val="24"/>
        </w:rPr>
        <w:t>o</w:t>
      </w:r>
      <w:r w:rsidRPr="009A24B6">
        <w:rPr>
          <w:rFonts w:ascii="Book Antiqua" w:hAnsi="Book Antiqua"/>
          <w:b/>
          <w:spacing w:val="1"/>
          <w:sz w:val="24"/>
          <w:szCs w:val="24"/>
        </w:rPr>
        <w:t>l</w:t>
      </w:r>
      <w:r w:rsidRPr="009A24B6">
        <w:rPr>
          <w:rFonts w:ascii="Book Antiqua" w:hAnsi="Book Antiqua"/>
          <w:b/>
          <w:sz w:val="24"/>
          <w:szCs w:val="24"/>
        </w:rPr>
        <w:t>o</w:t>
      </w:r>
      <w:r w:rsidRPr="009A24B6">
        <w:rPr>
          <w:rFonts w:ascii="Book Antiqua" w:hAnsi="Book Antiqua"/>
          <w:b/>
          <w:spacing w:val="29"/>
          <w:sz w:val="24"/>
          <w:szCs w:val="24"/>
        </w:rPr>
        <w:t xml:space="preserve"> </w:t>
      </w:r>
      <w:r w:rsidRPr="009A24B6">
        <w:rPr>
          <w:rFonts w:ascii="Book Antiqua" w:hAnsi="Book Antiqua"/>
          <w:b/>
          <w:i/>
          <w:sz w:val="24"/>
          <w:szCs w:val="24"/>
        </w:rPr>
        <w:t>“Attraverso la musica”</w:t>
      </w:r>
    </w:p>
    <w:p w:rsidR="00347444" w:rsidRPr="009A24B6" w:rsidRDefault="00347444" w:rsidP="00347444">
      <w:pPr>
        <w:spacing w:after="0" w:line="240" w:lineRule="auto"/>
        <w:jc w:val="center"/>
        <w:rPr>
          <w:rFonts w:ascii="Book Antiqua" w:hAnsi="Book Antiqua"/>
          <w:sz w:val="24"/>
          <w:szCs w:val="24"/>
        </w:rPr>
      </w:pPr>
      <w:r w:rsidRPr="009A24B6">
        <w:rPr>
          <w:rFonts w:ascii="Book Antiqua" w:hAnsi="Book Antiqua"/>
          <w:b/>
          <w:i/>
          <w:spacing w:val="-1"/>
          <w:sz w:val="24"/>
          <w:szCs w:val="24"/>
        </w:rPr>
        <w:t>C</w:t>
      </w:r>
      <w:r w:rsidRPr="009A24B6">
        <w:rPr>
          <w:rFonts w:ascii="Book Antiqua" w:hAnsi="Book Antiqua"/>
          <w:b/>
          <w:i/>
          <w:sz w:val="24"/>
          <w:szCs w:val="24"/>
        </w:rPr>
        <w:t>od</w:t>
      </w:r>
      <w:r w:rsidRPr="009A24B6">
        <w:rPr>
          <w:rFonts w:ascii="Book Antiqua" w:hAnsi="Book Antiqua"/>
          <w:b/>
          <w:i/>
          <w:spacing w:val="-1"/>
          <w:sz w:val="24"/>
          <w:szCs w:val="24"/>
        </w:rPr>
        <w:t>i</w:t>
      </w:r>
      <w:r w:rsidRPr="009A24B6">
        <w:rPr>
          <w:rFonts w:ascii="Book Antiqua" w:hAnsi="Book Antiqua"/>
          <w:b/>
          <w:i/>
          <w:sz w:val="24"/>
          <w:szCs w:val="24"/>
        </w:rPr>
        <w:t>ce</w:t>
      </w:r>
      <w:r w:rsidRPr="009A24B6">
        <w:rPr>
          <w:rFonts w:ascii="Book Antiqua" w:hAnsi="Book Antiqua"/>
          <w:b/>
          <w:i/>
          <w:spacing w:val="29"/>
          <w:sz w:val="24"/>
          <w:szCs w:val="24"/>
        </w:rPr>
        <w:t xml:space="preserve"> </w:t>
      </w:r>
      <w:r w:rsidRPr="009A24B6">
        <w:rPr>
          <w:rFonts w:ascii="Book Antiqua" w:hAnsi="Book Antiqua"/>
          <w:b/>
          <w:i/>
          <w:spacing w:val="-1"/>
          <w:sz w:val="24"/>
          <w:szCs w:val="24"/>
        </w:rPr>
        <w:t>N</w:t>
      </w:r>
      <w:r w:rsidRPr="009A24B6">
        <w:rPr>
          <w:rFonts w:ascii="Book Antiqua" w:hAnsi="Book Antiqua"/>
          <w:b/>
          <w:i/>
          <w:spacing w:val="-2"/>
          <w:sz w:val="24"/>
          <w:szCs w:val="24"/>
        </w:rPr>
        <w:t>az</w:t>
      </w:r>
      <w:r w:rsidRPr="009A24B6">
        <w:rPr>
          <w:rFonts w:ascii="Book Antiqua" w:hAnsi="Book Antiqua"/>
          <w:b/>
          <w:i/>
          <w:spacing w:val="1"/>
          <w:sz w:val="24"/>
          <w:szCs w:val="24"/>
        </w:rPr>
        <w:t>i</w:t>
      </w:r>
      <w:r w:rsidRPr="009A24B6">
        <w:rPr>
          <w:rFonts w:ascii="Book Antiqua" w:hAnsi="Book Antiqua"/>
          <w:b/>
          <w:i/>
          <w:sz w:val="24"/>
          <w:szCs w:val="24"/>
        </w:rPr>
        <w:t>ona</w:t>
      </w:r>
      <w:r w:rsidRPr="009A24B6">
        <w:rPr>
          <w:rFonts w:ascii="Book Antiqua" w:hAnsi="Book Antiqua"/>
          <w:b/>
          <w:i/>
          <w:spacing w:val="1"/>
          <w:sz w:val="24"/>
          <w:szCs w:val="24"/>
        </w:rPr>
        <w:t>l</w:t>
      </w:r>
      <w:r w:rsidRPr="009A24B6">
        <w:rPr>
          <w:rFonts w:ascii="Book Antiqua" w:hAnsi="Book Antiqua"/>
          <w:b/>
          <w:i/>
          <w:sz w:val="24"/>
          <w:szCs w:val="24"/>
        </w:rPr>
        <w:t>e</w:t>
      </w:r>
      <w:r w:rsidRPr="009A24B6">
        <w:rPr>
          <w:rFonts w:ascii="Book Antiqua" w:hAnsi="Book Antiqua"/>
          <w:b/>
          <w:sz w:val="24"/>
          <w:szCs w:val="24"/>
        </w:rPr>
        <w:t xml:space="preserve"> 10.8.1.A4-FESRPON-PU-2018-1</w:t>
      </w:r>
      <w:r w:rsidRPr="009A24B6">
        <w:rPr>
          <w:rFonts w:ascii="Book Antiqua" w:hAnsi="Book Antiqua"/>
          <w:sz w:val="24"/>
          <w:szCs w:val="24"/>
        </w:rPr>
        <w:t xml:space="preserve"> </w:t>
      </w:r>
    </w:p>
    <w:p w:rsidR="00347444" w:rsidRPr="009A24B6" w:rsidRDefault="00347444" w:rsidP="00347444">
      <w:pPr>
        <w:spacing w:after="0" w:line="240" w:lineRule="auto"/>
        <w:jc w:val="center"/>
        <w:rPr>
          <w:rFonts w:ascii="Book Antiqua" w:hAnsi="Book Antiqua"/>
          <w:b/>
          <w:sz w:val="24"/>
          <w:szCs w:val="24"/>
        </w:rPr>
      </w:pPr>
      <w:r w:rsidRPr="009A24B6">
        <w:rPr>
          <w:rFonts w:ascii="Book Antiqua" w:hAnsi="Book Antiqua"/>
          <w:sz w:val="24"/>
          <w:szCs w:val="24"/>
        </w:rPr>
        <w:t>sottoazione 10.8.1.A4-Laboratori professionalizzanti per i licei musicali e coreutici</w:t>
      </w:r>
      <w:r w:rsidRPr="009A24B6">
        <w:rPr>
          <w:rFonts w:ascii="Book Antiqua" w:hAnsi="Book Antiqua"/>
          <w:b/>
          <w:sz w:val="24"/>
          <w:szCs w:val="24"/>
        </w:rPr>
        <w:t xml:space="preserve">. </w:t>
      </w:r>
    </w:p>
    <w:p w:rsidR="004912BB" w:rsidRPr="00B843F6" w:rsidRDefault="00347444" w:rsidP="00347444">
      <w:pPr>
        <w:spacing w:after="0"/>
        <w:jc w:val="center"/>
        <w:rPr>
          <w:rFonts w:ascii="Book Antiqua" w:hAnsi="Book Antiqua"/>
          <w:b/>
          <w:bCs/>
          <w:caps/>
          <w:color w:val="FF0000"/>
        </w:rPr>
      </w:pPr>
      <w:r w:rsidRPr="004D218A">
        <w:rPr>
          <w:rFonts w:ascii="Book Antiqua" w:hAnsi="Book Antiqua" w:cs="Arial"/>
          <w:sz w:val="24"/>
        </w:rPr>
        <w:t>CIG 75757835E6</w:t>
      </w:r>
      <w:r w:rsidRPr="009A24B6">
        <w:rPr>
          <w:rFonts w:ascii="Book Antiqua" w:hAnsi="Book Antiqua" w:cs="Arial"/>
          <w:sz w:val="24"/>
        </w:rPr>
        <w:t xml:space="preserve"> </w:t>
      </w:r>
      <w:r>
        <w:rPr>
          <w:rFonts w:ascii="Book Antiqua" w:hAnsi="Book Antiqua" w:cs="Arial"/>
          <w:sz w:val="24"/>
        </w:rPr>
        <w:t xml:space="preserve">- </w:t>
      </w:r>
      <w:r w:rsidRPr="009A24B6">
        <w:rPr>
          <w:rFonts w:ascii="Book Antiqua" w:hAnsi="Book Antiqua" w:cs="Arial"/>
          <w:sz w:val="24"/>
        </w:rPr>
        <w:t>CUP F28G17000040007</w:t>
      </w:r>
    </w:p>
    <w:p w:rsidR="004912BB" w:rsidRPr="00B843F6" w:rsidRDefault="004912BB" w:rsidP="004912BB">
      <w:pPr>
        <w:spacing w:after="0"/>
        <w:jc w:val="center"/>
        <w:rPr>
          <w:rFonts w:ascii="Book Antiqua" w:hAnsi="Book Antiqua"/>
          <w:b/>
          <w:bCs/>
          <w:caps/>
          <w:u w:val="single"/>
        </w:rPr>
      </w:pPr>
    </w:p>
    <w:p w:rsidR="004912BB" w:rsidRPr="00B843F6" w:rsidRDefault="00B73F46" w:rsidP="004912BB">
      <w:pPr>
        <w:spacing w:after="0"/>
        <w:jc w:val="center"/>
        <w:rPr>
          <w:rFonts w:ascii="Book Antiqua" w:hAnsi="Book Antiqua"/>
          <w:b/>
          <w:bCs/>
          <w:caps/>
          <w:u w:val="single"/>
        </w:rPr>
      </w:pPr>
      <w:r w:rsidRPr="006E2B97">
        <w:rPr>
          <w:rFonts w:ascii="Book Antiqua" w:hAnsi="Book Antiqua"/>
          <w:b/>
          <w:bCs/>
          <w:caps/>
        </w:rPr>
        <w:t xml:space="preserve"> </w:t>
      </w:r>
    </w:p>
    <w:p w:rsidR="00A2046B" w:rsidRDefault="004912BB" w:rsidP="004912BB">
      <w:pPr>
        <w:spacing w:after="0"/>
        <w:jc w:val="both"/>
        <w:rPr>
          <w:rFonts w:ascii="Book Antiqua" w:hAnsi="Book Antiqua"/>
        </w:rPr>
      </w:pPr>
      <w:r w:rsidRPr="00B843F6">
        <w:rPr>
          <w:rFonts w:ascii="Book Antiqua" w:hAnsi="Book Antiqua"/>
        </w:rPr>
        <w:t xml:space="preserve">Il sottoscritto </w:t>
      </w:r>
      <w:r w:rsidR="009E335E">
        <w:rPr>
          <w:rFonts w:ascii="Book Antiqua" w:hAnsi="Book Antiqua"/>
        </w:rPr>
        <w:t>______________________________________________________________</w:t>
      </w:r>
      <w:r w:rsidRPr="00B843F6">
        <w:rPr>
          <w:rFonts w:ascii="Book Antiqua" w:hAnsi="Book Antiqua"/>
        </w:rPr>
        <w:t>, nato a</w:t>
      </w:r>
      <w:r w:rsidR="009E335E">
        <w:rPr>
          <w:rFonts w:ascii="Book Antiqua" w:hAnsi="Book Antiqua"/>
        </w:rPr>
        <w:t xml:space="preserve"> ___________________________________________ </w:t>
      </w:r>
      <w:r w:rsidR="00A2046B">
        <w:rPr>
          <w:rFonts w:ascii="Book Antiqua" w:hAnsi="Book Antiqua"/>
        </w:rPr>
        <w:t xml:space="preserve"> </w:t>
      </w:r>
      <w:r w:rsidRPr="00B843F6">
        <w:rPr>
          <w:rFonts w:ascii="Book Antiqua" w:hAnsi="Book Antiqua"/>
        </w:rPr>
        <w:t>il</w:t>
      </w:r>
      <w:r w:rsidR="009E335E">
        <w:rPr>
          <w:rFonts w:ascii="Book Antiqua" w:hAnsi="Book Antiqua"/>
        </w:rPr>
        <w:t xml:space="preserve"> ____________________, C.F. ________________________</w:t>
      </w:r>
      <w:r w:rsidRPr="00B843F6">
        <w:rPr>
          <w:rFonts w:ascii="Book Antiqua" w:hAnsi="Book Antiqua"/>
        </w:rPr>
        <w:t>, residente in</w:t>
      </w:r>
      <w:r w:rsidR="00A2046B">
        <w:rPr>
          <w:rFonts w:ascii="Book Antiqua" w:hAnsi="Book Antiqua"/>
        </w:rPr>
        <w:t xml:space="preserve"> </w:t>
      </w:r>
      <w:r w:rsidR="009E335E">
        <w:rPr>
          <w:rFonts w:ascii="Book Antiqua" w:hAnsi="Book Antiqua"/>
        </w:rPr>
        <w:t>_________________________________________</w:t>
      </w:r>
      <w:r w:rsidRPr="00B843F6">
        <w:rPr>
          <w:rFonts w:ascii="Book Antiqua" w:hAnsi="Book Antiqua"/>
        </w:rPr>
        <w:t>, tel</w:t>
      </w:r>
      <w:r w:rsidR="009E335E">
        <w:rPr>
          <w:rFonts w:ascii="Book Antiqua" w:hAnsi="Book Antiqua"/>
        </w:rPr>
        <w:t>. _________________</w:t>
      </w:r>
      <w:r w:rsidRPr="00B843F6">
        <w:rPr>
          <w:rFonts w:ascii="Book Antiqua" w:hAnsi="Book Antiqua"/>
        </w:rPr>
        <w:t xml:space="preserve"> Fax </w:t>
      </w:r>
      <w:r w:rsidR="009E335E">
        <w:rPr>
          <w:rFonts w:ascii="Book Antiqua" w:hAnsi="Book Antiqua"/>
        </w:rPr>
        <w:t>________________________</w:t>
      </w:r>
      <w:r w:rsidRPr="00B843F6">
        <w:rPr>
          <w:rFonts w:ascii="Book Antiqua" w:hAnsi="Book Antiqua"/>
        </w:rPr>
        <w:t xml:space="preserve">, e-mail </w:t>
      </w:r>
      <w:r w:rsidR="009E335E">
        <w:rPr>
          <w:rFonts w:ascii="Book Antiqua" w:hAnsi="Book Antiqua"/>
        </w:rPr>
        <w:t>_____________________________</w:t>
      </w:r>
      <w:r w:rsidRPr="00B843F6">
        <w:rPr>
          <w:rFonts w:ascii="Book Antiqua" w:hAnsi="Book Antiqua"/>
        </w:rPr>
        <w:t xml:space="preserve"> in qualità di legale rappresentante/procuratore/titolare dell’impresa</w:t>
      </w:r>
      <w:r w:rsidR="00A2046B">
        <w:rPr>
          <w:rFonts w:ascii="Book Antiqua" w:hAnsi="Book Antiqua"/>
        </w:rPr>
        <w:t xml:space="preserve"> ______________________________________,</w:t>
      </w:r>
    </w:p>
    <w:p w:rsidR="00A2046B" w:rsidRDefault="00A2046B" w:rsidP="004912BB">
      <w:pPr>
        <w:spacing w:after="0"/>
        <w:jc w:val="center"/>
        <w:rPr>
          <w:rFonts w:ascii="Book Antiqua" w:hAnsi="Book Antiqua"/>
          <w:b/>
          <w:bCs/>
        </w:rPr>
      </w:pPr>
    </w:p>
    <w:p w:rsidR="004912BB" w:rsidRPr="00B843F6" w:rsidRDefault="004912BB" w:rsidP="004912BB">
      <w:pPr>
        <w:spacing w:after="0"/>
        <w:jc w:val="center"/>
        <w:rPr>
          <w:rFonts w:ascii="Book Antiqua" w:hAnsi="Book Antiqua"/>
          <w:b/>
          <w:bCs/>
        </w:rPr>
      </w:pPr>
      <w:r w:rsidRPr="00B843F6">
        <w:rPr>
          <w:rFonts w:ascii="Book Antiqua" w:hAnsi="Book Antiqua"/>
          <w:b/>
          <w:bCs/>
        </w:rPr>
        <w:t>DICHIARA</w:t>
      </w:r>
    </w:p>
    <w:p w:rsidR="004912BB" w:rsidRPr="00B843F6" w:rsidRDefault="004912BB" w:rsidP="004912BB">
      <w:pPr>
        <w:spacing w:after="0"/>
        <w:jc w:val="both"/>
        <w:rPr>
          <w:rFonts w:ascii="Book Antiqua" w:hAnsi="Book Antiqua"/>
        </w:rPr>
      </w:pPr>
    </w:p>
    <w:p w:rsidR="004912BB" w:rsidRPr="00B843F6" w:rsidRDefault="004912BB" w:rsidP="004912BB">
      <w:pPr>
        <w:spacing w:after="0"/>
        <w:jc w:val="both"/>
        <w:rPr>
          <w:rFonts w:ascii="Book Antiqua" w:hAnsi="Book Antiqua"/>
        </w:rPr>
      </w:pPr>
      <w:r w:rsidRPr="00B843F6">
        <w:rPr>
          <w:rFonts w:ascii="Book Antiqua" w:hAnsi="Book Antiqua"/>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912BB" w:rsidRPr="00B843F6" w:rsidRDefault="004912BB" w:rsidP="004912BB">
      <w:pPr>
        <w:spacing w:after="0"/>
        <w:jc w:val="both"/>
        <w:rPr>
          <w:rFonts w:ascii="Book Antiqua" w:hAnsi="Book Antiqua"/>
        </w:rPr>
      </w:pPr>
    </w:p>
    <w:p w:rsidR="004912BB" w:rsidRPr="00B843F6" w:rsidRDefault="004912BB" w:rsidP="00186623">
      <w:pPr>
        <w:numPr>
          <w:ilvl w:val="0"/>
          <w:numId w:val="17"/>
        </w:numPr>
        <w:spacing w:after="0"/>
        <w:ind w:left="540" w:hanging="540"/>
        <w:jc w:val="both"/>
        <w:rPr>
          <w:rFonts w:ascii="Book Antiqua" w:hAnsi="Book Antiqua"/>
        </w:rPr>
      </w:pPr>
      <w:r w:rsidRPr="00B843F6">
        <w:rPr>
          <w:rFonts w:ascii="Book Antiqua" w:hAnsi="Book Antiqua"/>
        </w:rPr>
        <w:t xml:space="preserve">Di essere legale rappresentante </w:t>
      </w:r>
      <w:r w:rsidR="00022FAE">
        <w:rPr>
          <w:rFonts w:ascii="Book Antiqua" w:hAnsi="Book Antiqua"/>
        </w:rPr>
        <w:t xml:space="preserve">della ditta </w:t>
      </w:r>
      <w:r w:rsidR="0096246F">
        <w:rPr>
          <w:rFonts w:ascii="Book Antiqua" w:hAnsi="Book Antiqua"/>
        </w:rPr>
        <w:t>_____________________________________________</w:t>
      </w:r>
      <w:r w:rsidRPr="00B843F6">
        <w:rPr>
          <w:rFonts w:ascii="Book Antiqua" w:hAnsi="Book Antiqua"/>
        </w:rPr>
        <w:t>,</w:t>
      </w:r>
      <w:r w:rsidR="00022FAE">
        <w:rPr>
          <w:rFonts w:ascii="Book Antiqua" w:hAnsi="Book Antiqua"/>
        </w:rPr>
        <w:t xml:space="preserve"> forma giuridica </w:t>
      </w:r>
      <w:r w:rsidR="0096246F">
        <w:rPr>
          <w:rFonts w:ascii="Book Antiqua" w:hAnsi="Book Antiqua"/>
        </w:rPr>
        <w:t>____________________________________________</w:t>
      </w:r>
      <w:r w:rsidR="00022FAE">
        <w:rPr>
          <w:rFonts w:ascii="Book Antiqua" w:hAnsi="Book Antiqua"/>
        </w:rPr>
        <w:t xml:space="preserve">, </w:t>
      </w:r>
      <w:r w:rsidRPr="00B843F6">
        <w:rPr>
          <w:rFonts w:ascii="Book Antiqua" w:hAnsi="Book Antiqua"/>
        </w:rPr>
        <w:t>e conseguentemente di avere l’idoneità alla sottoscrizione degli atti delle presente gara;</w:t>
      </w:r>
    </w:p>
    <w:p w:rsidR="00BB355F" w:rsidRPr="00B843F6" w:rsidRDefault="00BB355F" w:rsidP="00BB355F">
      <w:pPr>
        <w:spacing w:after="0"/>
        <w:jc w:val="both"/>
        <w:rPr>
          <w:rFonts w:ascii="Book Antiqua" w:hAnsi="Book Antiqua"/>
        </w:rPr>
      </w:pPr>
    </w:p>
    <w:p w:rsidR="00186623" w:rsidRPr="00B843F6" w:rsidRDefault="00186623" w:rsidP="00BB355F">
      <w:pPr>
        <w:pStyle w:val="Corpodeltesto2"/>
        <w:numPr>
          <w:ilvl w:val="0"/>
          <w:numId w:val="43"/>
        </w:numPr>
        <w:spacing w:after="0" w:line="240" w:lineRule="auto"/>
        <w:ind w:left="540" w:right="-82" w:hanging="540"/>
        <w:jc w:val="both"/>
        <w:rPr>
          <w:rFonts w:ascii="Book Antiqua" w:hAnsi="Book Antiqua"/>
        </w:rPr>
      </w:pPr>
      <w:r w:rsidRPr="00B843F6">
        <w:rPr>
          <w:rFonts w:ascii="Book Antiqua" w:hAnsi="Book Antiqua"/>
        </w:rPr>
        <w:t>Di non trovarsi nelle condizioni di esclusione dalla partecipazione alle procedure di affidamento degli appalti pubblici e di stipula dei relativi contratti previste dall’art. 80 del D.Lgs. 50/2016 e specificamente:</w:t>
      </w:r>
    </w:p>
    <w:p w:rsidR="00BB355F" w:rsidRPr="00B843F6" w:rsidRDefault="00BB355F" w:rsidP="00BB355F">
      <w:pPr>
        <w:pStyle w:val="Corpodeltesto2"/>
        <w:spacing w:after="0" w:line="240" w:lineRule="auto"/>
        <w:ind w:right="-82"/>
        <w:jc w:val="both"/>
        <w:rPr>
          <w:rFonts w:ascii="Book Antiqua" w:hAnsi="Book Antiqua"/>
        </w:rPr>
      </w:pPr>
    </w:p>
    <w:p w:rsidR="00186623" w:rsidRPr="00B843F6" w:rsidRDefault="00186623" w:rsidP="00186623">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BB355F" w:rsidRPr="00B843F6">
        <w:rPr>
          <w:rFonts w:ascii="Book Antiqua" w:hAnsi="Book Antiqua"/>
        </w:rPr>
        <w:t xml:space="preserve">    a</w:t>
      </w:r>
      <w:r w:rsidRPr="00B843F6">
        <w:rPr>
          <w:rFonts w:ascii="Book Antiqua" w:hAnsi="Book Antiqua"/>
        </w:rPr>
        <w:t>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355F" w:rsidRPr="00B843F6" w:rsidRDefault="00BB355F" w:rsidP="00BB355F">
      <w:pPr>
        <w:pStyle w:val="Corpodeltesto2"/>
        <w:spacing w:after="0" w:line="240" w:lineRule="auto"/>
        <w:ind w:left="540" w:right="-82"/>
        <w:jc w:val="both"/>
        <w:rPr>
          <w:rFonts w:ascii="Book Antiqua" w:hAnsi="Book Antiqua"/>
        </w:rPr>
      </w:pP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317, 318, 319, 319ter, 319quater, 320, 321, 322, 322bis, 346bis, 353, 353bis, 354, 355 e 356 del codice penale nonché all’articolo 2635 del codice civile [Art. 80 comma 1, lettera b]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frode ai sensi dell’articolo 1 della convenzione relativa alla tutela degli interessi finanziari delle Comunità europee [Art. 80 comma 1, lettera c]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lastRenderedPageBreak/>
        <w:t>delitti, consumati o tentati, commessi con finalità di terrorismo, anche internazionale, e di eversione dell’ordine costituzionale reati terroristici o reati connessi alle attività terroristiche [Art. 80 comma 1, lettera d]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186623"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sfruttamento del lavoro minorile e altre forme di tratta di esseri umani definite con il decreto legislativo 4 marzo 2014, n. 24 [Art. 80 comma 1, lettera f] ;</w:t>
      </w:r>
    </w:p>
    <w:p w:rsidR="00022FAE" w:rsidRPr="00B843F6" w:rsidRDefault="00022FAE" w:rsidP="00022FAE">
      <w:pPr>
        <w:suppressAutoHyphens/>
        <w:spacing w:after="0" w:line="300" w:lineRule="exact"/>
        <w:ind w:right="-82"/>
        <w:jc w:val="both"/>
        <w:rPr>
          <w:rFonts w:ascii="Book Antiqua" w:eastAsia="Times New Roman" w:hAnsi="Book Antiqua"/>
          <w:lang w:eastAsia="it-IT"/>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ogni altro delitto da cui derivi, quale pena accessoria, l'incapacità di contrattare con la pubblica amministrazione [Art. 80 comma 1, lettera g] ;</w:t>
      </w:r>
    </w:p>
    <w:p w:rsidR="00186623" w:rsidRPr="00B843F6" w:rsidRDefault="00186623" w:rsidP="00186623">
      <w:pPr>
        <w:suppressAutoHyphens/>
        <w:spacing w:after="0" w:line="300" w:lineRule="exact"/>
        <w:ind w:left="1134" w:right="-82" w:firstLine="284"/>
        <w:jc w:val="center"/>
        <w:rPr>
          <w:rFonts w:ascii="Book Antiqua" w:eastAsia="Times New Roman" w:hAnsi="Book Antiqua"/>
          <w:lang w:eastAsia="it-IT"/>
        </w:rPr>
      </w:pPr>
      <w:r w:rsidRPr="00B843F6">
        <w:rPr>
          <w:rFonts w:ascii="Book Antiqua" w:eastAsia="Times New Roman" w:hAnsi="Book Antiqua"/>
          <w:lang w:eastAsia="it-IT"/>
        </w:rPr>
        <w:t xml:space="preserve">ovvero </w:t>
      </w:r>
    </w:p>
    <w:p w:rsidR="00437BD3" w:rsidRDefault="00186623" w:rsidP="00437BD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che(</w:t>
      </w:r>
      <w:r w:rsidRPr="00B843F6">
        <w:rPr>
          <w:rStyle w:val="Rimandonotaapidipagina"/>
          <w:rFonts w:ascii="Book Antiqua" w:hAnsi="Book Antiqua"/>
          <w:lang w:eastAsia="it-IT"/>
        </w:rPr>
        <w:footnoteReference w:id="1"/>
      </w:r>
      <w:r w:rsidRPr="00B843F6">
        <w:rPr>
          <w:rFonts w:ascii="Book Antiqua" w:hAnsi="Book Antiqua"/>
          <w:lang w:eastAsia="it-IT"/>
        </w:rPr>
        <w:t>)</w:t>
      </w:r>
      <w:r w:rsidR="00D27885">
        <w:rPr>
          <w:rFonts w:ascii="Book Antiqua" w:hAnsi="Book Antiqua"/>
          <w:lang w:eastAsia="it-IT"/>
        </w:rPr>
        <w:t xml:space="preserve"> </w:t>
      </w:r>
      <w:r w:rsidRPr="00B843F6">
        <w:rPr>
          <w:rFonts w:ascii="Book Antiqua" w:hAnsi="Book Antiqua"/>
          <w:lang w:eastAsia="it-IT"/>
        </w:rPr>
        <w:t>_______________________________________________________________________ è incorso in condanne, con sentenze passate in giudicato, o emesso decreto penale di condanna divenuto irrevocabile, oppure sentenza di applicazione della pena su richiesta ai sensi dell’art. 444</w:t>
      </w:r>
      <w:r w:rsidR="00437BD3">
        <w:rPr>
          <w:rFonts w:ascii="Book Antiqua" w:hAnsi="Book Antiqua"/>
          <w:lang w:eastAsia="it-IT"/>
        </w:rPr>
        <w:t xml:space="preserve"> </w:t>
      </w:r>
      <w:r w:rsidRPr="00B843F6">
        <w:rPr>
          <w:rFonts w:ascii="Book Antiqua" w:hAnsi="Book Antiqua"/>
          <w:lang w:eastAsia="it-IT"/>
        </w:rPr>
        <w:t>C.P.P., e precisamente(</w:t>
      </w:r>
      <w:r w:rsidRPr="00B843F6">
        <w:rPr>
          <w:rStyle w:val="Rimandonotaapidipagina"/>
          <w:rFonts w:ascii="Book Antiqua" w:hAnsi="Book Antiqua"/>
          <w:lang w:eastAsia="it-IT"/>
        </w:rPr>
        <w:footnoteReference w:id="2"/>
      </w:r>
      <w:r w:rsidRPr="00B843F6">
        <w:rPr>
          <w:rFonts w:ascii="Book Antiqua" w:hAnsi="Book Antiqua"/>
          <w:lang w:eastAsia="it-IT"/>
        </w:rPr>
        <w:t>):</w:t>
      </w:r>
      <w:r w:rsidR="00437BD3">
        <w:rPr>
          <w:rFonts w:ascii="Book Antiqua" w:hAnsi="Book Antiqua"/>
          <w:lang w:eastAsia="it-IT"/>
        </w:rPr>
        <w:t xml:space="preserve"> </w:t>
      </w:r>
      <w:r w:rsidRPr="00B843F6">
        <w:rPr>
          <w:rFonts w:ascii="Book Antiqua" w:hAnsi="Book Antiqua"/>
          <w:lang w:eastAsia="it-IT"/>
        </w:rPr>
        <w:t>_______</w:t>
      </w:r>
      <w:r w:rsidR="00437BD3">
        <w:rPr>
          <w:rFonts w:ascii="Book Antiqua" w:hAnsi="Book Antiqua"/>
          <w:lang w:eastAsia="it-IT"/>
        </w:rPr>
        <w:t>______________________</w:t>
      </w:r>
      <w:r w:rsidRPr="00B843F6">
        <w:rPr>
          <w:rFonts w:ascii="Book Antiqua" w:hAnsi="Book Antiqua"/>
          <w:lang w:eastAsia="it-IT"/>
        </w:rPr>
        <w:t>__________________________</w:t>
      </w:r>
    </w:p>
    <w:p w:rsidR="00186623" w:rsidRPr="00B843F6" w:rsidRDefault="00186623" w:rsidP="00437BD3">
      <w:pPr>
        <w:pStyle w:val="Corpodeltesto2"/>
        <w:spacing w:after="0" w:line="240" w:lineRule="auto"/>
        <w:ind w:left="1134" w:right="-82"/>
        <w:jc w:val="both"/>
        <w:rPr>
          <w:rFonts w:ascii="Book Antiqua" w:hAnsi="Book Antiqua"/>
          <w:lang w:eastAsia="it-IT"/>
        </w:rPr>
      </w:pPr>
      <w:r w:rsidRPr="00B843F6">
        <w:rPr>
          <w:rFonts w:ascii="Book Antiqua" w:hAnsi="Book Antiqua"/>
          <w:lang w:eastAsia="it-IT"/>
        </w:rPr>
        <w:t>________________________________________________________________________</w:t>
      </w:r>
      <w:r w:rsidR="00D27885">
        <w:rPr>
          <w:rFonts w:ascii="Book Antiqua" w:hAnsi="Book Antiqua"/>
          <w:lang w:eastAsia="it-IT"/>
        </w:rPr>
        <w:t>_______</w:t>
      </w:r>
    </w:p>
    <w:p w:rsidR="00186623" w:rsidRPr="00B843F6" w:rsidRDefault="00186623" w:rsidP="00D27885">
      <w:pPr>
        <w:pStyle w:val="Corpodeltesto2"/>
        <w:spacing w:line="240" w:lineRule="auto"/>
        <w:ind w:left="1134" w:right="-82"/>
        <w:jc w:val="both"/>
        <w:rPr>
          <w:rFonts w:ascii="Book Antiqua" w:hAnsi="Book Antiqua"/>
          <w:lang w:eastAsia="it-IT"/>
        </w:rPr>
      </w:pPr>
      <w:r w:rsidRPr="00B843F6">
        <w:rPr>
          <w:rFonts w:ascii="Book Antiqua" w:hAnsi="Book Antiqua"/>
          <w:lang w:eastAsia="it-IT"/>
        </w:rPr>
        <w:t xml:space="preserve">e che l’impresa ha dimostrato una completa ed effettiva dissociazione dalla condotta penalmente sanzionata, come risulta dalla documentazione allegata; </w:t>
      </w:r>
    </w:p>
    <w:p w:rsidR="00186623" w:rsidRPr="00B843F6" w:rsidRDefault="00186623" w:rsidP="00186623">
      <w:pPr>
        <w:tabs>
          <w:tab w:val="left" w:pos="709"/>
          <w:tab w:val="left" w:pos="1935"/>
        </w:tabs>
        <w:suppressAutoHyphens/>
        <w:spacing w:after="0" w:line="300" w:lineRule="exact"/>
        <w:ind w:left="709" w:right="-82" w:firstLine="284"/>
        <w:jc w:val="both"/>
        <w:rPr>
          <w:rFonts w:ascii="Book Antiqua" w:eastAsia="Times New Roman" w:hAnsi="Book Antiqua"/>
          <w:lang w:eastAsia="it-IT"/>
        </w:rPr>
      </w:pPr>
      <w:r w:rsidRPr="00B843F6">
        <w:rPr>
          <w:rFonts w:ascii="Book Antiqua" w:eastAsia="Times New Roman" w:hAnsi="Book Antiqua"/>
          <w:lang w:eastAsia="it-IT"/>
        </w:rPr>
        <w:tab/>
      </w:r>
    </w:p>
    <w:p w:rsidR="00186623" w:rsidRPr="00B843F6" w:rsidRDefault="00186623"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ai sensi dell’art. 80, comma 2, D. Lgs. 50/2016, che a proprio carico non sussistono cause di decadenza, di sospensione o di divieto previste dall’articolo 67 del D.Lgs. 6 settembre 2011, n. 159 o di un tentativo di infiltrazione mafiosa di cui all’articolo 84, comma 4 del medesimo decreto. </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BB355F"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186623" w:rsidRPr="00B843F6">
        <w:rPr>
          <w:rFonts w:ascii="Book Antiqua" w:hAnsi="Book Antiqua"/>
        </w:rPr>
        <w:t>ai sensi dell’art. 80 comma 4, D. Lgs. 50/2016, di non aver commesso violazioni gravi, definitivamente accertate, rispetto agli obblighi relativi al pagamento delle imposte e tasse o i contributi previdenziali, secondo la legislazione italiana o quella dello Stato in cui sono stabiliti;</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186623" w:rsidP="00186623">
      <w:pPr>
        <w:pStyle w:val="Corpodeltesto2"/>
        <w:numPr>
          <w:ilvl w:val="0"/>
          <w:numId w:val="40"/>
        </w:numPr>
        <w:spacing w:after="0" w:line="240" w:lineRule="auto"/>
        <w:ind w:left="426" w:right="-82" w:firstLine="114"/>
        <w:jc w:val="both"/>
        <w:rPr>
          <w:rFonts w:ascii="Book Antiqua" w:hAnsi="Book Antiqua"/>
        </w:rPr>
      </w:pPr>
      <w:r w:rsidRPr="00B843F6">
        <w:rPr>
          <w:rFonts w:ascii="Book Antiqua" w:hAnsi="Book Antiqua"/>
        </w:rPr>
        <w:t>ai sensi dell’art. 80, comma 5, D.Lgs.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aver commesso gravi infrazioni debitamente accertate alle norme in materia di salute e sicurezza sul lavoro nonché agli obblighi di cui all’articolo 30, comma 3 del D.Lgs.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lastRenderedPageBreak/>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essere iscritto nel casellario informatico tenuto dall’Osservatorio dell’ANAC per aver presentato false dichiarazioni o falsa documentazione ai fini del rilascio dell’attestazione di qualificazione;</w:t>
      </w:r>
    </w:p>
    <w:p w:rsidR="00BB355F" w:rsidRPr="00B843F6" w:rsidRDefault="00BB355F" w:rsidP="00BB355F">
      <w:pPr>
        <w:suppressAutoHyphens/>
        <w:spacing w:after="0" w:line="300" w:lineRule="exact"/>
        <w:ind w:left="1134"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non è stato violato il divieto di intestazione fiduciaria posto all’art. 17 della L.n. 55 del 19.3.1990;</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ovvero</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che, nel caso di avvenuta violazione del divieto di intestazione fiduciaria posto dall’art. 17 della L. n. 55 del 19.3.1990, è trascorso più di un anno dal definitivo accertamento della condotta e, in ogni caso, la violazione medesima è stata rimossa;</w:t>
      </w:r>
    </w:p>
    <w:p w:rsidR="00186623" w:rsidRPr="00B843F6" w:rsidRDefault="00186623" w:rsidP="00186623">
      <w:pPr>
        <w:autoSpaceDE w:val="0"/>
        <w:autoSpaceDN w:val="0"/>
        <w:adjustRightInd w:val="0"/>
        <w:spacing w:after="0" w:line="240" w:lineRule="auto"/>
        <w:ind w:left="360" w:right="-82" w:firstLine="114"/>
        <w:rPr>
          <w:rFonts w:ascii="Book Antiqua" w:eastAsia="Times New Roman" w:hAnsi="Book Antiqua" w:cs="Helvetica"/>
          <w:lang w:eastAsia="it-IT"/>
        </w:rPr>
      </w:pPr>
    </w:p>
    <w:p w:rsidR="00022FAE"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essere in regola con le norme che disciplinano il diritto al lavoro dei disabili e precisamente:</w:t>
      </w:r>
      <w:bookmarkStart w:id="0" w:name="OLE_LINK49"/>
      <w:bookmarkStart w:id="1" w:name="OLE_LINK50"/>
      <w:r w:rsidRPr="00B843F6">
        <w:rPr>
          <w:rFonts w:ascii="Book Antiqua" w:hAnsi="Book Antiqua"/>
        </w:rPr>
        <w:t xml:space="preserve"> </w:t>
      </w:r>
    </w:p>
    <w:p w:rsidR="004422DF" w:rsidRDefault="004422DF" w:rsidP="00022FAE">
      <w:pPr>
        <w:suppressAutoHyphens/>
        <w:spacing w:after="0" w:line="300" w:lineRule="exact"/>
        <w:ind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bookmarkEnd w:id="0"/>
    <w:bookmarkEnd w:id="1"/>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meno di 15 dipendenti, ovvero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non hanno effettuato nuove assunzioni dopo il 18.01.2000), che l’impresa non è assoggettabile agli obblighi di assunzione obbligatoria di cui alla Legge 68/1999;</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oppure</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più 35 dipendenti e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abbiano effettuato nuove assunzioni dopo il 18.01.2000), che l’impresa ha ottemperato alle norme di cui all’art. 17 Legge 68/1999;</w:t>
      </w:r>
    </w:p>
    <w:p w:rsidR="00186623" w:rsidRPr="00B843F6" w:rsidRDefault="00186623" w:rsidP="00186623">
      <w:pPr>
        <w:tabs>
          <w:tab w:val="left" w:pos="709"/>
        </w:tabs>
        <w:suppressAutoHyphens/>
        <w:spacing w:after="0" w:line="300" w:lineRule="exact"/>
        <w:ind w:left="709" w:right="-82" w:firstLine="114"/>
        <w:jc w:val="both"/>
        <w:rPr>
          <w:rFonts w:ascii="Book Antiqua" w:eastAsia="Times New Roman" w:hAnsi="Book Antiqua" w:cs="Arial"/>
          <w:lang w:eastAsia="it-IT"/>
        </w:rPr>
      </w:pPr>
    </w:p>
    <w:p w:rsidR="00022FAE" w:rsidRDefault="00BB355F" w:rsidP="00BB355F">
      <w:pPr>
        <w:pStyle w:val="Corpodeltesto2"/>
        <w:numPr>
          <w:ilvl w:val="0"/>
          <w:numId w:val="40"/>
        </w:numPr>
        <w:spacing w:after="0" w:line="240" w:lineRule="auto"/>
        <w:ind w:left="540" w:right="-82" w:firstLine="0"/>
        <w:jc w:val="both"/>
        <w:rPr>
          <w:rFonts w:ascii="Book Antiqua" w:hAnsi="Book Antiqua"/>
          <w:lang w:eastAsia="it-IT"/>
        </w:rPr>
      </w:pPr>
      <w:r w:rsidRPr="00B843F6">
        <w:rPr>
          <w:rFonts w:ascii="Book Antiqua" w:hAnsi="Book Antiqua"/>
          <w:lang w:eastAsia="it-IT"/>
        </w:rPr>
        <w:t xml:space="preserve">          </w:t>
      </w:r>
      <w:r w:rsidR="00186623" w:rsidRPr="00B843F6">
        <w:rPr>
          <w:rFonts w:ascii="Book Antiqua" w:hAnsi="Book Antiqua"/>
          <w:lang w:eastAsia="it-IT"/>
        </w:rPr>
        <w:t xml:space="preserve">ai sensi dell’art. 80, comma 7 del </w:t>
      </w:r>
      <w:r w:rsidR="00186623" w:rsidRPr="00B843F6">
        <w:rPr>
          <w:rFonts w:ascii="Book Antiqua" w:hAnsi="Book Antiqua"/>
        </w:rPr>
        <w:t>D. Lgs. 50/2016</w:t>
      </w:r>
      <w:r w:rsidR="00186623" w:rsidRPr="00B843F6">
        <w:rPr>
          <w:rFonts w:ascii="Book Antiqua" w:hAnsi="Book Antiqua"/>
          <w:lang w:eastAsia="it-IT"/>
        </w:rPr>
        <w:t>,</w:t>
      </w:r>
    </w:p>
    <w:p w:rsidR="004422DF" w:rsidRDefault="004422DF" w:rsidP="00022FAE">
      <w:pPr>
        <w:pStyle w:val="Corpodeltesto2"/>
        <w:spacing w:after="0" w:line="240" w:lineRule="auto"/>
        <w:ind w:right="-82"/>
        <w:jc w:val="both"/>
        <w:rPr>
          <w:rFonts w:ascii="Book Antiqua" w:hAnsi="Book Antiqua"/>
          <w:lang w:eastAsia="it-IT"/>
        </w:rPr>
      </w:pPr>
    </w:p>
    <w:p w:rsidR="00186623" w:rsidRPr="00B843F6" w:rsidRDefault="00186623" w:rsidP="00022FAE">
      <w:pPr>
        <w:pStyle w:val="Corpodeltesto2"/>
        <w:spacing w:after="0" w:line="240" w:lineRule="auto"/>
        <w:ind w:right="-82"/>
        <w:jc w:val="both"/>
        <w:rPr>
          <w:rFonts w:ascii="Book Antiqua" w:hAnsi="Book Antiqua"/>
          <w:lang w:eastAsia="it-IT"/>
        </w:rPr>
      </w:pPr>
      <w:r w:rsidRPr="00B843F6">
        <w:rPr>
          <w:rFonts w:ascii="Book Antiqua" w:hAnsi="Book Antiqua"/>
          <w:lang w:eastAsia="it-IT"/>
        </w:rPr>
        <w:t xml:space="preserve"> (barrare la casella di interesse): </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b/>
          <w:spacing w:val="-2"/>
          <w:lang w:eastAsia="it-IT"/>
        </w:rPr>
      </w:pPr>
      <w:r w:rsidRPr="00B843F6">
        <w:rPr>
          <w:rFonts w:ascii="Book Antiqua" w:hAnsi="Book Antiqua"/>
          <w:b/>
          <w:lang w:eastAsia="it-IT"/>
        </w:rPr>
        <w:t xml:space="preserve">di trovarsi in una delle situazioni di cui all’art. 80 comma 1 del </w:t>
      </w:r>
      <w:r w:rsidRPr="00B843F6">
        <w:rPr>
          <w:rFonts w:ascii="Book Antiqua" w:hAnsi="Book Antiqua"/>
        </w:rPr>
        <w:t>D. Lgs. 50/2016</w:t>
      </w:r>
      <w:r w:rsidRPr="00B843F6">
        <w:rPr>
          <w:rFonts w:ascii="Book Antiqua" w:hAnsi="Book Antiqua"/>
          <w:lang w:eastAsia="it-IT"/>
        </w:rPr>
        <w:t xml:space="preserve">, limitatamente alle ipotesi in cui la sentenza definitiva abbia imposto una </w:t>
      </w:r>
      <w:r w:rsidRPr="00B843F6">
        <w:rPr>
          <w:rFonts w:ascii="Book Antiqua" w:hAnsi="Book Antiqua"/>
          <w:b/>
          <w:lang w:eastAsia="it-IT"/>
        </w:rPr>
        <w:t>pena detentiva non superiore a 18 mesi</w:t>
      </w:r>
      <w:r w:rsidRPr="00B843F6">
        <w:rPr>
          <w:rFonts w:ascii="Book Antiqua" w:hAnsi="Book Antiqua"/>
          <w:lang w:eastAsia="it-IT"/>
        </w:rPr>
        <w:t xml:space="preserve"> ovvero abbia riconosciuto l’attenuante della collaborazione come definita per le singole fattispecie di reato, </w:t>
      </w:r>
      <w:r w:rsidRPr="00B843F6">
        <w:rPr>
          <w:rFonts w:ascii="Book Antiqua" w:hAnsi="Book Antiqua"/>
          <w:b/>
          <w:lang w:eastAsia="it-IT"/>
        </w:rPr>
        <w:t>o all’art. 80 comma 5 del Codice</w:t>
      </w:r>
      <w:r w:rsidRPr="00B843F6">
        <w:rPr>
          <w:rFonts w:ascii="Book Antiqua" w:hAnsi="Book Antiqua"/>
          <w:lang w:eastAsia="it-IT"/>
        </w:rPr>
        <w:t xml:space="preserve"> </w:t>
      </w:r>
      <w:r w:rsidRPr="00B843F6">
        <w:rPr>
          <w:rFonts w:ascii="Book Antiqua" w:hAnsi="Book Antiqua"/>
          <w:b/>
          <w:lang w:eastAsia="it-IT"/>
        </w:rPr>
        <w:t>e di allegare all’interno della documentazione amministrativa</w:t>
      </w:r>
      <w:r w:rsidRPr="00B843F6">
        <w:rPr>
          <w:rFonts w:ascii="Book Antiqua" w:hAnsi="Book Antiqua"/>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186623" w:rsidRPr="00B843F6" w:rsidRDefault="00186623" w:rsidP="00186623">
      <w:pPr>
        <w:tabs>
          <w:tab w:val="left" w:pos="709"/>
        </w:tabs>
        <w:suppressAutoHyphens/>
        <w:spacing w:after="0" w:line="300" w:lineRule="exact"/>
        <w:ind w:left="720" w:right="-82"/>
        <w:jc w:val="center"/>
        <w:rPr>
          <w:rFonts w:ascii="Book Antiqua" w:eastAsia="Times New Roman" w:hAnsi="Book Antiqua"/>
          <w:u w:val="single"/>
          <w:lang w:eastAsia="it-IT"/>
        </w:rPr>
      </w:pPr>
      <w:r w:rsidRPr="00B843F6">
        <w:rPr>
          <w:rFonts w:ascii="Book Antiqua" w:eastAsia="Times New Roman" w:hAnsi="Book Antiqua"/>
          <w:u w:val="single"/>
          <w:lang w:eastAsia="it-IT"/>
        </w:rPr>
        <w:t>OPPURE</w:t>
      </w:r>
    </w:p>
    <w:p w:rsidR="00186623" w:rsidRPr="00B843F6" w:rsidRDefault="00186623" w:rsidP="00186623">
      <w:pPr>
        <w:tabs>
          <w:tab w:val="left" w:pos="709"/>
        </w:tabs>
        <w:suppressAutoHyphens/>
        <w:spacing w:after="0" w:line="300" w:lineRule="exact"/>
        <w:ind w:left="709" w:right="-82"/>
        <w:rPr>
          <w:rFonts w:ascii="Book Antiqua" w:eastAsia="Times New Roman" w:hAnsi="Book Antiqua" w:cs="Arial"/>
          <w:b/>
          <w:spacing w:val="-2"/>
          <w:lang w:eastAsia="it-IT"/>
        </w:rPr>
      </w:pPr>
    </w:p>
    <w:p w:rsidR="00186623" w:rsidRPr="00B843F6" w:rsidRDefault="00186623" w:rsidP="00186623">
      <w:pPr>
        <w:pStyle w:val="Corpodeltesto2"/>
        <w:numPr>
          <w:ilvl w:val="0"/>
          <w:numId w:val="41"/>
        </w:numPr>
        <w:spacing w:after="0" w:line="240" w:lineRule="auto"/>
        <w:ind w:right="-82" w:hanging="88"/>
        <w:jc w:val="both"/>
        <w:rPr>
          <w:rFonts w:ascii="Book Antiqua" w:hAnsi="Book Antiqua"/>
          <w:b/>
          <w:lang w:eastAsia="it-IT"/>
        </w:rPr>
      </w:pPr>
      <w:r w:rsidRPr="00B843F6">
        <w:rPr>
          <w:rFonts w:ascii="Book Antiqua" w:hAnsi="Book Antiqua"/>
          <w:b/>
          <w:lang w:eastAsia="it-IT"/>
        </w:rPr>
        <w:t>di</w:t>
      </w:r>
      <w:r w:rsidRPr="00B843F6">
        <w:rPr>
          <w:rFonts w:ascii="Book Antiqua" w:hAnsi="Book Antiqua"/>
          <w:lang w:eastAsia="it-IT"/>
        </w:rPr>
        <w:t xml:space="preserve"> </w:t>
      </w:r>
      <w:r w:rsidRPr="00B843F6">
        <w:rPr>
          <w:rFonts w:ascii="Book Antiqua" w:hAnsi="Book Antiqua"/>
          <w:b/>
          <w:lang w:eastAsia="it-IT"/>
        </w:rPr>
        <w:t>non trovarsi in alcune delle situazioni di cui sopra</w:t>
      </w:r>
      <w:r w:rsidR="00BB355F" w:rsidRPr="00B843F6">
        <w:rPr>
          <w:rFonts w:ascii="Book Antiqua" w:hAnsi="Book Antiqua"/>
          <w:b/>
          <w:lang w:eastAsia="it-IT"/>
        </w:rPr>
        <w:t>;</w:t>
      </w:r>
    </w:p>
    <w:p w:rsidR="00BB355F" w:rsidRPr="00B843F6" w:rsidRDefault="00BB355F" w:rsidP="00BB355F">
      <w:pPr>
        <w:pStyle w:val="Corpodeltesto2"/>
        <w:spacing w:after="0" w:line="240" w:lineRule="auto"/>
        <w:ind w:left="1418" w:right="-82"/>
        <w:jc w:val="both"/>
        <w:rPr>
          <w:rFonts w:ascii="Book Antiqua" w:hAnsi="Book Antiqua"/>
          <w:b/>
          <w:lang w:eastAsia="it-IT"/>
        </w:rPr>
      </w:pP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in regola con gli obblighi relativi al pagamento dei contributi previdenziali ed assistenziali per eventuali lavoratori dipendenti;</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all’INPS sede di ______________ matricola n.______________________</w:t>
      </w:r>
      <w:r w:rsidR="00BB355F" w:rsidRPr="00B843F6">
        <w:rPr>
          <w:rFonts w:ascii="Book Antiqua" w:eastAsia="MS Mincho" w:hAnsi="Book Antiqua" w:cs="Arial"/>
        </w:rPr>
        <w:t>;</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all’INAIL sede di ______________ codic</w:t>
      </w:r>
      <w:r w:rsidR="00BB355F" w:rsidRPr="00B843F6">
        <w:rPr>
          <w:rFonts w:ascii="Book Antiqua" w:eastAsia="MS Mincho" w:hAnsi="Book Antiqua" w:cs="Arial"/>
        </w:rPr>
        <w:t>e ditta n. ___________________;</w:t>
      </w:r>
    </w:p>
    <w:p w:rsidR="004912BB" w:rsidRPr="00B843F6" w:rsidRDefault="00517EF7"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t>d</w:t>
      </w:r>
      <w:r w:rsidR="004912BB" w:rsidRPr="00B843F6">
        <w:rPr>
          <w:rFonts w:ascii="Book Antiqua" w:hAnsi="Book Antiqua"/>
        </w:rPr>
        <w:t>i osservare tutte le norme dettate in materia di sicurezza dei lavoratori, in particolare di rispettare tutti gli obblighi in materia di sicurezza e condizioni nei lu</w:t>
      </w:r>
      <w:r w:rsidRPr="00B843F6">
        <w:rPr>
          <w:rFonts w:ascii="Book Antiqua" w:hAnsi="Book Antiqua"/>
        </w:rPr>
        <w:t>oghi di lavoro ex D.Lgs 81/2008;</w:t>
      </w:r>
    </w:p>
    <w:p w:rsidR="004912BB" w:rsidRPr="00B843F6" w:rsidRDefault="004912BB"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lastRenderedPageBreak/>
        <w:t>di assumere a proprio carico tutti gli oneri retributivi, assicurativi e previdenziali di legge e di applicare nel trattamento economico dei propri lavoratori la retribuzione richiesta dall</w:t>
      </w:r>
      <w:r w:rsidR="00517EF7" w:rsidRPr="00B843F6">
        <w:rPr>
          <w:rFonts w:ascii="Book Antiqua" w:hAnsi="Book Antiqua"/>
        </w:rPr>
        <w:t>a legge e dai CCNL applicabili;</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di aver preso visione, di sottoscrivere per accettazione e di obbligarsi all’osservanza di tutte le disposizioni, nessuna esclusa, previste dalla lettera di invito e di accattare in particolare le penalità previste</w:t>
      </w:r>
      <w:r w:rsidR="00517EF7" w:rsidRPr="00B843F6">
        <w:rPr>
          <w:rFonts w:ascii="Book Antiqua" w:hAnsi="Book Antiqua"/>
        </w:rPr>
        <w:t>;</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aver giudicato il prezzo posto a base di gara e quello presentato nell’offerta tecnica pienamente remunerativi e tali da </w:t>
      </w:r>
      <w:r w:rsidR="00517EF7" w:rsidRPr="00B843F6">
        <w:rPr>
          <w:rFonts w:ascii="Book Antiqua" w:hAnsi="Book Antiqua"/>
        </w:rPr>
        <w:t>consentire l’offerta presentata;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di acconsentire ai sensi e per gli effetti del D.Lgs 196/2003 e ss. mm. ii. al trattamento dei dati per la</w:t>
      </w:r>
      <w:r w:rsidR="00517EF7" w:rsidRPr="00B843F6">
        <w:rPr>
          <w:rFonts w:ascii="Book Antiqua" w:hAnsi="Book Antiqua"/>
        </w:rPr>
        <w:t xml:space="preserve"> presente procedura;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essere iscritto alla Camera di Commercio, con </w:t>
      </w:r>
      <w:r w:rsidR="004422DF">
        <w:rPr>
          <w:rFonts w:ascii="Book Antiqua" w:hAnsi="Book Antiqua"/>
        </w:rPr>
        <w:t>______________________________</w:t>
      </w:r>
      <w:r w:rsidRPr="00B843F6">
        <w:rPr>
          <w:rFonts w:ascii="Book Antiqua" w:hAnsi="Book Antiqua"/>
        </w:rPr>
        <w:t>(si allega copia del certificato di iscrizione alla Camera di Commercio)</w:t>
      </w:r>
      <w:r w:rsidR="00517EF7" w:rsidRPr="00B843F6">
        <w:rPr>
          <w:rFonts w:ascii="Book Antiqua" w:hAnsi="Book Antiqua"/>
        </w:rPr>
        <w:t xml:space="preserve"> o al seguente Albo, Registro o Organismo Europeo riconosciuto</w:t>
      </w:r>
      <w:r w:rsidR="004422DF">
        <w:rPr>
          <w:rFonts w:ascii="Book Antiqua" w:hAnsi="Book Antiqua"/>
        </w:rPr>
        <w:t xml:space="preserve"> _________________________________________________________;</w:t>
      </w:r>
    </w:p>
    <w:p w:rsidR="00517EF7" w:rsidRDefault="00517EF7"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essere in possesso della seguente abilitazione (che si allega) al servizio con regolare licenza rilasciata dagli Enti preposti </w:t>
      </w:r>
      <w:r w:rsidR="004422DF">
        <w:rPr>
          <w:rFonts w:ascii="Book Antiqua" w:hAnsi="Book Antiqua"/>
        </w:rPr>
        <w:t>_________________________________________;</w:t>
      </w:r>
    </w:p>
    <w:p w:rsidR="00B843F6" w:rsidRPr="00B843F6" w:rsidRDefault="00B843F6" w:rsidP="00186623">
      <w:pPr>
        <w:numPr>
          <w:ilvl w:val="1"/>
          <w:numId w:val="36"/>
        </w:numPr>
        <w:tabs>
          <w:tab w:val="clear" w:pos="1440"/>
          <w:tab w:val="num" w:pos="1080"/>
        </w:tabs>
        <w:spacing w:after="0"/>
        <w:ind w:left="1080" w:right="-143"/>
        <w:jc w:val="both"/>
        <w:rPr>
          <w:rFonts w:ascii="Book Antiqua" w:hAnsi="Book Antiqua"/>
        </w:rPr>
      </w:pPr>
      <w:r>
        <w:rPr>
          <w:rFonts w:ascii="Book Antiqua" w:hAnsi="Book Antiqua"/>
        </w:rPr>
        <w:t xml:space="preserve">di essere </w:t>
      </w:r>
      <w:r w:rsidRPr="00E96A83">
        <w:rPr>
          <w:rFonts w:ascii="Book Antiqua" w:hAnsi="Book Antiqua" w:cs="Arial"/>
        </w:rPr>
        <w:t>registrato</w:t>
      </w:r>
      <w:r w:rsidRPr="00E96A83">
        <w:rPr>
          <w:rFonts w:ascii="Book Antiqua" w:hAnsi="Book Antiqua" w:cs="Arial"/>
          <w:spacing w:val="21"/>
        </w:rPr>
        <w:t xml:space="preserve"> </w:t>
      </w:r>
      <w:r w:rsidRPr="00E96A83">
        <w:rPr>
          <w:rFonts w:ascii="Book Antiqua" w:hAnsi="Book Antiqua" w:cs="Arial"/>
        </w:rPr>
        <w:t>al</w:t>
      </w:r>
      <w:r w:rsidRPr="00E96A83">
        <w:rPr>
          <w:rFonts w:ascii="Book Antiqua" w:hAnsi="Book Antiqua" w:cs="Arial"/>
          <w:spacing w:val="-8"/>
        </w:rPr>
        <w:t xml:space="preserve"> </w:t>
      </w:r>
      <w:r w:rsidRPr="00E96A83">
        <w:rPr>
          <w:rFonts w:ascii="Book Antiqua" w:hAnsi="Book Antiqua" w:cs="Arial"/>
        </w:rPr>
        <w:t>sistema</w:t>
      </w:r>
      <w:r w:rsidRPr="00E96A83">
        <w:rPr>
          <w:rFonts w:ascii="Book Antiqua" w:hAnsi="Book Antiqua" w:cs="Arial"/>
          <w:spacing w:val="-8"/>
        </w:rPr>
        <w:t xml:space="preserve"> </w:t>
      </w:r>
      <w:r w:rsidRPr="00E96A83">
        <w:rPr>
          <w:rFonts w:ascii="Book Antiqua" w:hAnsi="Book Antiqua" w:cs="Arial"/>
        </w:rPr>
        <w:t>AVCPAS</w:t>
      </w:r>
      <w:r w:rsidRPr="00E96A83">
        <w:rPr>
          <w:rFonts w:ascii="Book Antiqua" w:hAnsi="Book Antiqua" w:cs="Arial"/>
          <w:spacing w:val="-1"/>
        </w:rPr>
        <w:t>S</w:t>
      </w:r>
      <w:r>
        <w:rPr>
          <w:rFonts w:ascii="Book Antiqua" w:hAnsi="Book Antiqua" w:cs="Arial"/>
          <w:spacing w:val="-1"/>
        </w:rPr>
        <w:t xml:space="preserve"> o, in caso negativo, si impegna alla registrazione in caso di aggiudicazione;</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autorizzare la stazione appaltante ad effettuare le comunicazioni di cui all’articolo 79 del D.Lgs 163/2006 e ss.mm.ii. a mezzo fax al seguente numero </w:t>
      </w:r>
      <w:r w:rsidR="004422DF">
        <w:rPr>
          <w:rFonts w:ascii="Book Antiqua" w:hAnsi="Book Antiqua"/>
        </w:rPr>
        <w:t>__________________________</w:t>
      </w:r>
      <w:r w:rsidR="00BB355F" w:rsidRPr="00B843F6">
        <w:rPr>
          <w:rFonts w:ascii="Book Antiqua" w:hAnsi="Book Antiqua"/>
        </w:rPr>
        <w:t xml:space="preserve"> o a mezzo pec al seguente indirizzo </w:t>
      </w:r>
      <w:r w:rsidR="004422DF">
        <w:rPr>
          <w:rFonts w:ascii="Book Antiqua" w:hAnsi="Book Antiqua"/>
        </w:rPr>
        <w:t>___________________________________________________;</w:t>
      </w:r>
    </w:p>
    <w:p w:rsidR="004912BB" w:rsidRPr="00B843F6" w:rsidRDefault="004912BB" w:rsidP="00186623">
      <w:pPr>
        <w:spacing w:after="0"/>
        <w:ind w:right="-143"/>
        <w:jc w:val="both"/>
        <w:rPr>
          <w:rFonts w:ascii="Book Antiqua" w:hAnsi="Book Antiqua"/>
        </w:rPr>
      </w:pPr>
      <w:r w:rsidRPr="00B843F6">
        <w:rPr>
          <w:rFonts w:ascii="Book Antiqua" w:hAnsi="Book Antiqua"/>
        </w:rPr>
        <w:t xml:space="preserve">Si allega fotocopia del documento di identità in corso di validità del legale rappresentante/procuratore/titolare </w:t>
      </w:r>
      <w:r w:rsidR="0041561C">
        <w:rPr>
          <w:rFonts w:ascii="Book Antiqua" w:hAnsi="Book Antiqua"/>
        </w:rPr>
        <w:t>.</w:t>
      </w:r>
    </w:p>
    <w:p w:rsidR="004912BB" w:rsidRPr="00B843F6" w:rsidRDefault="004912BB" w:rsidP="004912BB">
      <w:pPr>
        <w:pStyle w:val="Paragrafoelenco1"/>
        <w:spacing w:after="0"/>
        <w:jc w:val="both"/>
        <w:rPr>
          <w:rFonts w:ascii="Book Antiqua" w:hAnsi="Book Antiqua" w:cs="Times New Roman"/>
          <w:lang w:val="it-IT"/>
        </w:rPr>
      </w:pPr>
    </w:p>
    <w:p w:rsidR="004912BB" w:rsidRPr="00B843F6" w:rsidRDefault="004912BB" w:rsidP="004912BB">
      <w:pPr>
        <w:pStyle w:val="Paragrafoelenco1"/>
        <w:spacing w:after="0"/>
        <w:jc w:val="both"/>
        <w:rPr>
          <w:rFonts w:ascii="Book Antiqua" w:hAnsi="Book Antiqua" w:cs="Times New Roman"/>
          <w:lang w:val="it-IT"/>
        </w:rPr>
      </w:pPr>
    </w:p>
    <w:p w:rsidR="004912BB" w:rsidRDefault="004422DF" w:rsidP="004912BB">
      <w:pPr>
        <w:pStyle w:val="Paragrafoelenco1"/>
        <w:spacing w:after="0"/>
        <w:jc w:val="both"/>
        <w:rPr>
          <w:rFonts w:ascii="Book Antiqua" w:hAnsi="Book Antiqua" w:cs="Times New Roman"/>
          <w:lang w:val="it-IT"/>
        </w:rPr>
      </w:pPr>
      <w:r>
        <w:rPr>
          <w:rFonts w:ascii="Book Antiqua" w:hAnsi="Book Antiqua" w:cs="Times New Roman"/>
          <w:lang w:val="it-IT"/>
        </w:rPr>
        <w:t>Lì ___________________________</w:t>
      </w:r>
      <w:r w:rsidR="004912BB" w:rsidRPr="00B843F6">
        <w:rPr>
          <w:rFonts w:ascii="Book Antiqua" w:hAnsi="Book Antiqua" w:cs="Times New Roman"/>
          <w:lang w:val="it-IT"/>
        </w:rPr>
        <w:t xml:space="preserve">, </w:t>
      </w:r>
      <w:r>
        <w:rPr>
          <w:rFonts w:ascii="Book Antiqua" w:hAnsi="Book Antiqua" w:cs="Times New Roman"/>
          <w:lang w:val="it-IT"/>
        </w:rPr>
        <w:t>____________________</w:t>
      </w:r>
    </w:p>
    <w:p w:rsidR="004422DF" w:rsidRDefault="004422DF" w:rsidP="004912BB">
      <w:pPr>
        <w:pStyle w:val="Paragrafoelenco1"/>
        <w:spacing w:after="0"/>
        <w:jc w:val="both"/>
        <w:rPr>
          <w:rFonts w:ascii="Book Antiqua" w:hAnsi="Book Antiqua" w:cs="Times New Roman"/>
          <w:lang w:val="it-IT"/>
        </w:rPr>
      </w:pPr>
    </w:p>
    <w:p w:rsidR="004422DF" w:rsidRPr="00B843F6" w:rsidRDefault="004422DF" w:rsidP="004912BB">
      <w:pPr>
        <w:pStyle w:val="Paragrafoelenco1"/>
        <w:spacing w:after="0"/>
        <w:jc w:val="both"/>
        <w:rPr>
          <w:rFonts w:ascii="Book Antiqua" w:hAnsi="Book Antiqua" w:cs="Times New Roman"/>
          <w:lang w:val="it-IT"/>
        </w:rPr>
      </w:pPr>
    </w:p>
    <w:p w:rsidR="004912BB"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w:t>
      </w:r>
      <w:r w:rsidR="004912BB" w:rsidRPr="00B843F6">
        <w:rPr>
          <w:rFonts w:ascii="Book Antiqua" w:hAnsi="Book Antiqua" w:cs="Times New Roman"/>
          <w:lang w:val="it-IT"/>
        </w:rPr>
        <w:t>Il Dichiarante</w:t>
      </w:r>
    </w:p>
    <w:p w:rsidR="004422DF" w:rsidRDefault="004422DF" w:rsidP="004422DF">
      <w:pPr>
        <w:pStyle w:val="Paragrafoelenco1"/>
        <w:spacing w:after="0"/>
        <w:jc w:val="center"/>
        <w:rPr>
          <w:rFonts w:ascii="Book Antiqua" w:hAnsi="Book Antiqua" w:cs="Times New Roman"/>
          <w:lang w:val="it-IT"/>
        </w:rPr>
      </w:pPr>
    </w:p>
    <w:p w:rsidR="004422DF" w:rsidRPr="00760ED1"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___________________________________________</w:t>
      </w:r>
    </w:p>
    <w:sectPr w:rsidR="004422DF" w:rsidRPr="00760ED1" w:rsidSect="006552C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A0" w:rsidRDefault="000F77A0" w:rsidP="00BA28B1">
      <w:r>
        <w:separator/>
      </w:r>
    </w:p>
  </w:endnote>
  <w:endnote w:type="continuationSeparator" w:id="0">
    <w:p w:rsidR="000F77A0" w:rsidRDefault="000F77A0" w:rsidP="00BA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A0" w:rsidRDefault="000F77A0" w:rsidP="00BA28B1">
      <w:r>
        <w:separator/>
      </w:r>
    </w:p>
  </w:footnote>
  <w:footnote w:type="continuationSeparator" w:id="0">
    <w:p w:rsidR="000F77A0" w:rsidRDefault="000F77A0" w:rsidP="00BA28B1">
      <w:r>
        <w:continuationSeparator/>
      </w:r>
    </w:p>
  </w:footnote>
  <w:footnote w:id="1">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Indicare nome e cognome del soggetto</w:t>
      </w:r>
    </w:p>
  </w:footnote>
  <w:footnote w:id="2">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BB355F">
        <w:rPr>
          <w:rFonts w:ascii="Book Antiqua" w:hAnsi="Book Antiqua"/>
          <w:bCs/>
          <w:iCs/>
        </w:rPr>
        <w:tab/>
      </w:r>
    </w:p>
    <w:p w:rsidR="00437BD3" w:rsidRPr="000324A2" w:rsidRDefault="00437BD3" w:rsidP="0018662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0B"/>
    <w:multiLevelType w:val="multilevel"/>
    <w:tmpl w:val="74EABA5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ACE3D2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6116CD"/>
    <w:multiLevelType w:val="hybridMultilevel"/>
    <w:tmpl w:val="B448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906C6"/>
    <w:multiLevelType w:val="hybridMultilevel"/>
    <w:tmpl w:val="0CFC70CC"/>
    <w:lvl w:ilvl="0" w:tplc="0410000F">
      <w:start w:val="1"/>
      <w:numFmt w:val="decimal"/>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D8D172F"/>
    <w:multiLevelType w:val="hybridMultilevel"/>
    <w:tmpl w:val="4A9A7094"/>
    <w:lvl w:ilvl="0" w:tplc="26AC0682">
      <w:start w:val="8"/>
      <w:numFmt w:val="decimal"/>
      <w:lvlText w:val="%1."/>
      <w:lvlJc w:val="left"/>
      <w:pPr>
        <w:tabs>
          <w:tab w:val="num" w:pos="2652"/>
        </w:tabs>
        <w:ind w:left="2652" w:hanging="360"/>
      </w:pPr>
      <w:rPr>
        <w:rFonts w:hint="default"/>
        <w:b w:val="0"/>
        <w:i w:val="0"/>
        <w:color w:val="auto"/>
      </w:rPr>
    </w:lvl>
    <w:lvl w:ilvl="1" w:tplc="98DE07A4">
      <w:start w:val="8"/>
      <w:numFmt w:val="decimal"/>
      <w:lvlText w:val="%2."/>
      <w:lvlJc w:val="left"/>
      <w:pPr>
        <w:tabs>
          <w:tab w:val="num" w:pos="1440"/>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592EE3"/>
    <w:multiLevelType w:val="hybridMultilevel"/>
    <w:tmpl w:val="0CE27D52"/>
    <w:lvl w:ilvl="0" w:tplc="1708CDE0">
      <w:start w:val="1"/>
      <w:numFmt w:val="decimal"/>
      <w:lvlText w:val="%1)"/>
      <w:lvlJc w:val="left"/>
      <w:pPr>
        <w:ind w:left="832" w:hanging="360"/>
      </w:pPr>
      <w:rPr>
        <w:rFonts w:hint="default"/>
        <w:w w:val="100"/>
      </w:rPr>
    </w:lvl>
    <w:lvl w:ilvl="1" w:tplc="C99A8FF2">
      <w:numFmt w:val="bullet"/>
      <w:lvlText w:val=""/>
      <w:lvlJc w:val="left"/>
      <w:pPr>
        <w:ind w:left="1552" w:hanging="361"/>
      </w:pPr>
      <w:rPr>
        <w:rFonts w:ascii="Symbol" w:eastAsia="Symbol" w:hAnsi="Symbol" w:cs="Symbol" w:hint="default"/>
        <w:w w:val="100"/>
        <w:sz w:val="22"/>
        <w:szCs w:val="22"/>
      </w:rPr>
    </w:lvl>
    <w:lvl w:ilvl="2" w:tplc="D53282AC">
      <w:numFmt w:val="bullet"/>
      <w:lvlText w:val="•"/>
      <w:lvlJc w:val="left"/>
      <w:pPr>
        <w:ind w:left="2482" w:hanging="361"/>
      </w:pPr>
      <w:rPr>
        <w:rFonts w:hint="default"/>
      </w:rPr>
    </w:lvl>
    <w:lvl w:ilvl="3" w:tplc="66DA10F2">
      <w:numFmt w:val="bullet"/>
      <w:lvlText w:val="•"/>
      <w:lvlJc w:val="left"/>
      <w:pPr>
        <w:ind w:left="3405" w:hanging="361"/>
      </w:pPr>
      <w:rPr>
        <w:rFonts w:hint="default"/>
      </w:rPr>
    </w:lvl>
    <w:lvl w:ilvl="4" w:tplc="992A872A">
      <w:numFmt w:val="bullet"/>
      <w:lvlText w:val="•"/>
      <w:lvlJc w:val="left"/>
      <w:pPr>
        <w:ind w:left="4328" w:hanging="361"/>
      </w:pPr>
      <w:rPr>
        <w:rFonts w:hint="default"/>
      </w:rPr>
    </w:lvl>
    <w:lvl w:ilvl="5" w:tplc="E3F003E6">
      <w:numFmt w:val="bullet"/>
      <w:lvlText w:val="•"/>
      <w:lvlJc w:val="left"/>
      <w:pPr>
        <w:ind w:left="5251" w:hanging="361"/>
      </w:pPr>
      <w:rPr>
        <w:rFonts w:hint="default"/>
      </w:rPr>
    </w:lvl>
    <w:lvl w:ilvl="6" w:tplc="0BF8748A">
      <w:numFmt w:val="bullet"/>
      <w:lvlText w:val="•"/>
      <w:lvlJc w:val="left"/>
      <w:pPr>
        <w:ind w:left="6174" w:hanging="361"/>
      </w:pPr>
      <w:rPr>
        <w:rFonts w:hint="default"/>
      </w:rPr>
    </w:lvl>
    <w:lvl w:ilvl="7" w:tplc="419209F6">
      <w:numFmt w:val="bullet"/>
      <w:lvlText w:val="•"/>
      <w:lvlJc w:val="left"/>
      <w:pPr>
        <w:ind w:left="7097" w:hanging="361"/>
      </w:pPr>
      <w:rPr>
        <w:rFonts w:hint="default"/>
      </w:rPr>
    </w:lvl>
    <w:lvl w:ilvl="8" w:tplc="618815C0">
      <w:numFmt w:val="bullet"/>
      <w:lvlText w:val="•"/>
      <w:lvlJc w:val="left"/>
      <w:pPr>
        <w:ind w:left="8020" w:hanging="361"/>
      </w:pPr>
      <w:rPr>
        <w:rFonts w:hint="default"/>
      </w:rPr>
    </w:lvl>
  </w:abstractNum>
  <w:abstractNum w:abstractNumId="8">
    <w:nsid w:val="10D610C9"/>
    <w:multiLevelType w:val="hybridMultilevel"/>
    <w:tmpl w:val="005E57C8"/>
    <w:lvl w:ilvl="0" w:tplc="70EEE482">
      <w:numFmt w:val="bullet"/>
      <w:lvlText w:val=""/>
      <w:lvlJc w:val="left"/>
      <w:pPr>
        <w:ind w:left="1506" w:hanging="360"/>
      </w:pPr>
      <w:rPr>
        <w:rFonts w:ascii="Wingdings 2" w:eastAsia="Times New Roman" w:hAnsi="Wingdings 2" w:cs="Times New Roman" w:hint="default"/>
        <w:color w:val="auto"/>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64204F9"/>
    <w:multiLevelType w:val="hybridMultilevel"/>
    <w:tmpl w:val="CB9EFB16"/>
    <w:lvl w:ilvl="0" w:tplc="14AA2198">
      <w:start w:val="10"/>
      <w:numFmt w:val="decimal"/>
      <w:lvlText w:val="%1."/>
      <w:lvlJc w:val="left"/>
      <w:pPr>
        <w:tabs>
          <w:tab w:val="num" w:pos="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73628D5"/>
    <w:multiLevelType w:val="multilevel"/>
    <w:tmpl w:val="D85E20D2"/>
    <w:lvl w:ilvl="0">
      <w:start w:val="10"/>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093647E"/>
    <w:multiLevelType w:val="hybridMultilevel"/>
    <w:tmpl w:val="DEFE7548"/>
    <w:lvl w:ilvl="0" w:tplc="EDFA2CD4">
      <w:start w:val="13"/>
      <w:numFmt w:val="decimal"/>
      <w:lvlText w:val="%1."/>
      <w:lvlJc w:val="left"/>
      <w:pPr>
        <w:tabs>
          <w:tab w:val="num" w:pos="1440"/>
        </w:tabs>
        <w:ind w:left="1440"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1962270"/>
    <w:multiLevelType w:val="multilevel"/>
    <w:tmpl w:val="86D8AA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221419B9"/>
    <w:multiLevelType w:val="multilevel"/>
    <w:tmpl w:val="7526B9DC"/>
    <w:lvl w:ilvl="0">
      <w:start w:val="13"/>
      <w:numFmt w:val="decimal"/>
      <w:lvlText w:val="%1."/>
      <w:lvlJc w:val="left"/>
      <w:pPr>
        <w:tabs>
          <w:tab w:val="num" w:pos="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5B014E6"/>
    <w:multiLevelType w:val="hybridMultilevel"/>
    <w:tmpl w:val="64B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41520"/>
    <w:multiLevelType w:val="multilevel"/>
    <w:tmpl w:val="F4309B5E"/>
    <w:lvl w:ilvl="0">
      <w:start w:val="2"/>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A61D09"/>
    <w:multiLevelType w:val="multilevel"/>
    <w:tmpl w:val="ED84965A"/>
    <w:lvl w:ilvl="0">
      <w:start w:val="1"/>
      <w:numFmt w:val="lowerLetter"/>
      <w:lvlText w:val="%1)"/>
      <w:lvlJc w:val="left"/>
      <w:pPr>
        <w:ind w:left="1146" w:hanging="360"/>
      </w:pPr>
      <w:rPr>
        <w:i w:val="0"/>
      </w:rPr>
    </w:lvl>
    <w:lvl w:ilvl="1">
      <w:start w:val="1"/>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5BF2DAB"/>
    <w:multiLevelType w:val="multilevel"/>
    <w:tmpl w:val="5852D032"/>
    <w:lvl w:ilvl="0">
      <w:start w:val="8"/>
      <w:numFmt w:val="decimal"/>
      <w:lvlText w:val="%1."/>
      <w:lvlJc w:val="left"/>
      <w:pPr>
        <w:tabs>
          <w:tab w:val="num" w:pos="2652"/>
        </w:tabs>
        <w:ind w:left="2652"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C33D92"/>
    <w:multiLevelType w:val="hybridMultilevel"/>
    <w:tmpl w:val="92E6E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C4421D"/>
    <w:multiLevelType w:val="hybridMultilevel"/>
    <w:tmpl w:val="49301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26CE9"/>
    <w:multiLevelType w:val="hybridMultilevel"/>
    <w:tmpl w:val="31B8E6EC"/>
    <w:lvl w:ilvl="0" w:tplc="B0E60B6C">
      <w:start w:val="1"/>
      <w:numFmt w:val="lowerLetter"/>
      <w:lvlText w:val="%1)"/>
      <w:lvlJc w:val="left"/>
      <w:pPr>
        <w:ind w:left="1146" w:hanging="360"/>
      </w:pPr>
      <w:rPr>
        <w:i w:val="0"/>
      </w:rPr>
    </w:lvl>
    <w:lvl w:ilvl="1" w:tplc="9944576C">
      <w:start w:val="4"/>
      <w:numFmt w:val="lowerLetter"/>
      <w:lvlText w:val="%2)"/>
      <w:lvlJc w:val="left"/>
      <w:pPr>
        <w:tabs>
          <w:tab w:val="num" w:pos="1866"/>
        </w:tabs>
        <w:ind w:left="1866" w:hanging="360"/>
      </w:pPr>
      <w:rPr>
        <w:rFonts w:hint="default"/>
        <w:i w:val="0"/>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3DF40483"/>
    <w:multiLevelType w:val="hybridMultilevel"/>
    <w:tmpl w:val="194254BA"/>
    <w:lvl w:ilvl="0" w:tplc="58B0F39A">
      <w:start w:val="1"/>
      <w:numFmt w:val="bullet"/>
      <w:lvlText w:val="o"/>
      <w:lvlJc w:val="left"/>
      <w:pPr>
        <w:ind w:left="72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A97764"/>
    <w:multiLevelType w:val="multilevel"/>
    <w:tmpl w:val="0F6AD4D4"/>
    <w:lvl w:ilvl="0">
      <w:start w:val="6"/>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CC75FF"/>
    <w:multiLevelType w:val="hybridMultilevel"/>
    <w:tmpl w:val="1B1421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78D3EE9"/>
    <w:multiLevelType w:val="hybridMultilevel"/>
    <w:tmpl w:val="74EABA54"/>
    <w:lvl w:ilvl="0" w:tplc="04100017">
      <w:start w:val="1"/>
      <w:numFmt w:val="lowerLetter"/>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4F5531BD"/>
    <w:multiLevelType w:val="hybridMultilevel"/>
    <w:tmpl w:val="D00853FE"/>
    <w:lvl w:ilvl="0" w:tplc="A886BD8C">
      <w:start w:val="1"/>
      <w:numFmt w:val="decimal"/>
      <w:lvlText w:val="%1)"/>
      <w:lvlJc w:val="left"/>
      <w:pPr>
        <w:tabs>
          <w:tab w:val="num" w:pos="832"/>
        </w:tabs>
        <w:ind w:left="832"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nsid w:val="60351499"/>
    <w:multiLevelType w:val="multilevel"/>
    <w:tmpl w:val="194254BA"/>
    <w:lvl w:ilvl="0">
      <w:start w:val="1"/>
      <w:numFmt w:val="bullet"/>
      <w:lvlText w:val="o"/>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5F44FC"/>
    <w:multiLevelType w:val="hybridMultilevel"/>
    <w:tmpl w:val="26588B52"/>
    <w:lvl w:ilvl="0" w:tplc="04100019">
      <w:start w:val="1"/>
      <w:numFmt w:val="lowerLetter"/>
      <w:lvlText w:val="%1."/>
      <w:lvlJc w:val="left"/>
      <w:pPr>
        <w:tabs>
          <w:tab w:val="num" w:pos="454"/>
        </w:tabs>
      </w:pPr>
      <w:rPr>
        <w:rFonts w:cs="Times New Roman"/>
        <w:b/>
        <w:i w:val="0"/>
        <w:sz w:val="22"/>
        <w:szCs w:val="22"/>
      </w:rPr>
    </w:lvl>
    <w:lvl w:ilvl="1" w:tplc="39246DDA">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2BD2678"/>
    <w:multiLevelType w:val="multilevel"/>
    <w:tmpl w:val="31B8E6EC"/>
    <w:lvl w:ilvl="0">
      <w:start w:val="1"/>
      <w:numFmt w:val="lowerLetter"/>
      <w:lvlText w:val="%1)"/>
      <w:lvlJc w:val="left"/>
      <w:pPr>
        <w:ind w:left="1146" w:hanging="360"/>
      </w:pPr>
      <w:rPr>
        <w:i w:val="0"/>
      </w:rPr>
    </w:lvl>
    <w:lvl w:ilvl="1">
      <w:start w:val="4"/>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6EB0B2D"/>
    <w:multiLevelType w:val="multilevel"/>
    <w:tmpl w:val="E7C28626"/>
    <w:lvl w:ilvl="0">
      <w:start w:val="5"/>
      <w:numFmt w:val="lowerLetter"/>
      <w:lvlText w:val="%1)"/>
      <w:lvlJc w:val="left"/>
      <w:pPr>
        <w:tabs>
          <w:tab w:val="num" w:pos="0"/>
        </w:tabs>
        <w:ind w:left="1146"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BF4BB9"/>
    <w:multiLevelType w:val="hybridMultilevel"/>
    <w:tmpl w:val="D67E3FFA"/>
    <w:lvl w:ilvl="0" w:tplc="6A022C6E">
      <w:start w:val="3"/>
      <w:numFmt w:val="decimal"/>
      <w:lvlText w:val="%1."/>
      <w:lvlJc w:val="left"/>
      <w:pPr>
        <w:tabs>
          <w:tab w:val="num" w:pos="1866"/>
        </w:tabs>
        <w:ind w:left="1866" w:hanging="360"/>
      </w:pPr>
      <w:rPr>
        <w:rFonts w:hint="default"/>
        <w:b w:val="0"/>
        <w:i w:val="0"/>
        <w:color w:val="auto"/>
      </w:rPr>
    </w:lvl>
    <w:lvl w:ilvl="1" w:tplc="73EA590E">
      <w:start w:val="6"/>
      <w:numFmt w:val="decimal"/>
      <w:lvlText w:val="%2."/>
      <w:lvlJc w:val="left"/>
      <w:pPr>
        <w:tabs>
          <w:tab w:val="num" w:pos="294"/>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552868"/>
    <w:multiLevelType w:val="hybridMultilevel"/>
    <w:tmpl w:val="C0AE436C"/>
    <w:lvl w:ilvl="0" w:tplc="EE54AD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6E4D428D"/>
    <w:multiLevelType w:val="hybridMultilevel"/>
    <w:tmpl w:val="A8B816FA"/>
    <w:lvl w:ilvl="0" w:tplc="F614FC4E">
      <w:start w:val="4"/>
      <w:numFmt w:val="decimal"/>
      <w:lvlText w:val="%1)"/>
      <w:lvlJc w:val="left"/>
      <w:pPr>
        <w:tabs>
          <w:tab w:val="num" w:pos="780"/>
        </w:tabs>
        <w:ind w:left="780"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6A50AC"/>
    <w:multiLevelType w:val="multilevel"/>
    <w:tmpl w:val="8098A65E"/>
    <w:lvl w:ilvl="0">
      <w:start w:val="1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2E2217E"/>
    <w:multiLevelType w:val="hybridMultilevel"/>
    <w:tmpl w:val="3CAC0FCC"/>
    <w:lvl w:ilvl="0" w:tplc="AA30A84E">
      <w:start w:val="2"/>
      <w:numFmt w:val="decimal"/>
      <w:lvlText w:val="%1."/>
      <w:lvlJc w:val="left"/>
      <w:pPr>
        <w:tabs>
          <w:tab w:val="num" w:pos="-426"/>
        </w:tabs>
        <w:ind w:left="720" w:hanging="360"/>
      </w:pPr>
      <w:rPr>
        <w:rFonts w:ascii="Book Antiqua" w:hAnsi="Book Antiqua" w:hint="default"/>
        <w:sz w:val="22"/>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ED506C"/>
    <w:multiLevelType w:val="hybridMultilevel"/>
    <w:tmpl w:val="E5384192"/>
    <w:lvl w:ilvl="0" w:tplc="9E6889EC">
      <w:start w:val="6"/>
      <w:numFmt w:val="lowerLetter"/>
      <w:lvlText w:val="%1)"/>
      <w:lvlJc w:val="left"/>
      <w:pPr>
        <w:tabs>
          <w:tab w:val="num" w:pos="0"/>
        </w:tabs>
        <w:ind w:left="1146"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1">
    <w:nsid w:val="75E4087C"/>
    <w:multiLevelType w:val="hybridMultilevel"/>
    <w:tmpl w:val="7526B9DC"/>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E4024DB"/>
    <w:multiLevelType w:val="hybridMultilevel"/>
    <w:tmpl w:val="3EB06B96"/>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nsid w:val="7F122E6B"/>
    <w:multiLevelType w:val="hybridMultilevel"/>
    <w:tmpl w:val="1DA49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6"/>
  </w:num>
  <w:num w:numId="4">
    <w:abstractNumId w:val="21"/>
  </w:num>
  <w:num w:numId="5">
    <w:abstractNumId w:val="5"/>
  </w:num>
  <w:num w:numId="6">
    <w:abstractNumId w:val="42"/>
  </w:num>
  <w:num w:numId="7">
    <w:abstractNumId w:val="41"/>
  </w:num>
  <w:num w:numId="8">
    <w:abstractNumId w:val="2"/>
  </w:num>
  <w:num w:numId="9">
    <w:abstractNumId w:val="1"/>
  </w:num>
  <w:num w:numId="10">
    <w:abstractNumId w:val="43"/>
  </w:num>
  <w:num w:numId="11">
    <w:abstractNumId w:val="40"/>
  </w:num>
  <w:num w:numId="12">
    <w:abstractNumId w:val="20"/>
  </w:num>
  <w:num w:numId="13">
    <w:abstractNumId w:val="19"/>
  </w:num>
  <w:num w:numId="14">
    <w:abstractNumId w:val="24"/>
  </w:num>
  <w:num w:numId="15">
    <w:abstractNumId w:val="45"/>
  </w:num>
  <w:num w:numId="16">
    <w:abstractNumId w:val="36"/>
  </w:num>
  <w:num w:numId="17">
    <w:abstractNumId w:val="28"/>
  </w:num>
  <w:num w:numId="18">
    <w:abstractNumId w:val="25"/>
  </w:num>
  <w:num w:numId="19">
    <w:abstractNumId w:val="4"/>
  </w:num>
  <w:num w:numId="20">
    <w:abstractNumId w:val="3"/>
  </w:num>
  <w:num w:numId="21">
    <w:abstractNumId w:val="37"/>
  </w:num>
  <w:num w:numId="22">
    <w:abstractNumId w:val="11"/>
  </w:num>
  <w:num w:numId="23">
    <w:abstractNumId w:val="14"/>
  </w:num>
  <w:num w:numId="24">
    <w:abstractNumId w:val="10"/>
  </w:num>
  <w:num w:numId="25">
    <w:abstractNumId w:val="7"/>
  </w:num>
  <w:num w:numId="26">
    <w:abstractNumId w:val="35"/>
  </w:num>
  <w:num w:numId="27">
    <w:abstractNumId w:val="27"/>
  </w:num>
  <w:num w:numId="28">
    <w:abstractNumId w:val="17"/>
  </w:num>
  <w:num w:numId="29">
    <w:abstractNumId w:val="31"/>
  </w:num>
  <w:num w:numId="30">
    <w:abstractNumId w:val="39"/>
  </w:num>
  <w:num w:numId="31">
    <w:abstractNumId w:val="3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13"/>
  </w:num>
  <w:num w:numId="36">
    <w:abstractNumId w:val="6"/>
  </w:num>
  <w:num w:numId="37">
    <w:abstractNumId w:val="18"/>
  </w:num>
  <w:num w:numId="38">
    <w:abstractNumId w:val="22"/>
  </w:num>
  <w:num w:numId="39">
    <w:abstractNumId w:val="30"/>
  </w:num>
  <w:num w:numId="40">
    <w:abstractNumId w:val="44"/>
  </w:num>
  <w:num w:numId="41">
    <w:abstractNumId w:val="8"/>
  </w:num>
  <w:num w:numId="42">
    <w:abstractNumId w:val="29"/>
  </w:num>
  <w:num w:numId="43">
    <w:abstractNumId w:val="38"/>
  </w:num>
  <w:num w:numId="44">
    <w:abstractNumId w:val="2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6DA3"/>
    <w:rsid w:val="00022FAE"/>
    <w:rsid w:val="0003215D"/>
    <w:rsid w:val="000326B8"/>
    <w:rsid w:val="0003676D"/>
    <w:rsid w:val="00045329"/>
    <w:rsid w:val="00055421"/>
    <w:rsid w:val="00085E95"/>
    <w:rsid w:val="000A65F5"/>
    <w:rsid w:val="000C634A"/>
    <w:rsid w:val="000D64B9"/>
    <w:rsid w:val="000F3578"/>
    <w:rsid w:val="000F77A0"/>
    <w:rsid w:val="00102E10"/>
    <w:rsid w:val="001072ED"/>
    <w:rsid w:val="00111780"/>
    <w:rsid w:val="00137F7B"/>
    <w:rsid w:val="00152B58"/>
    <w:rsid w:val="00180621"/>
    <w:rsid w:val="00186623"/>
    <w:rsid w:val="001931ED"/>
    <w:rsid w:val="001D1E27"/>
    <w:rsid w:val="001D2CF8"/>
    <w:rsid w:val="001E3EDE"/>
    <w:rsid w:val="001E62E1"/>
    <w:rsid w:val="001F001F"/>
    <w:rsid w:val="0022750B"/>
    <w:rsid w:val="002505F4"/>
    <w:rsid w:val="0027084D"/>
    <w:rsid w:val="0027307F"/>
    <w:rsid w:val="002A6DA3"/>
    <w:rsid w:val="002B3515"/>
    <w:rsid w:val="002C3069"/>
    <w:rsid w:val="00310986"/>
    <w:rsid w:val="00310A5C"/>
    <w:rsid w:val="00317C79"/>
    <w:rsid w:val="00317DA3"/>
    <w:rsid w:val="00347444"/>
    <w:rsid w:val="00374F6F"/>
    <w:rsid w:val="00395681"/>
    <w:rsid w:val="003A02A4"/>
    <w:rsid w:val="003A42B9"/>
    <w:rsid w:val="003E36B0"/>
    <w:rsid w:val="003E526E"/>
    <w:rsid w:val="003F1637"/>
    <w:rsid w:val="00410CA2"/>
    <w:rsid w:val="00414BE4"/>
    <w:rsid w:val="0041561C"/>
    <w:rsid w:val="00423619"/>
    <w:rsid w:val="004253EE"/>
    <w:rsid w:val="00432D74"/>
    <w:rsid w:val="00437A15"/>
    <w:rsid w:val="00437BD3"/>
    <w:rsid w:val="004422DF"/>
    <w:rsid w:val="004462F5"/>
    <w:rsid w:val="00481FE7"/>
    <w:rsid w:val="004912BB"/>
    <w:rsid w:val="00491CE7"/>
    <w:rsid w:val="00497F9C"/>
    <w:rsid w:val="004A69FE"/>
    <w:rsid w:val="004B6E8D"/>
    <w:rsid w:val="004C1220"/>
    <w:rsid w:val="004C1D8E"/>
    <w:rsid w:val="004D26A8"/>
    <w:rsid w:val="004D4D2C"/>
    <w:rsid w:val="004D5FF2"/>
    <w:rsid w:val="004D62FF"/>
    <w:rsid w:val="004D7CFB"/>
    <w:rsid w:val="00511EC3"/>
    <w:rsid w:val="00517EF7"/>
    <w:rsid w:val="00576D6A"/>
    <w:rsid w:val="00587CEF"/>
    <w:rsid w:val="00592FB2"/>
    <w:rsid w:val="005932C0"/>
    <w:rsid w:val="005D0C9C"/>
    <w:rsid w:val="005D5436"/>
    <w:rsid w:val="00603244"/>
    <w:rsid w:val="006201E6"/>
    <w:rsid w:val="00620717"/>
    <w:rsid w:val="00620F6C"/>
    <w:rsid w:val="00624966"/>
    <w:rsid w:val="00624BCD"/>
    <w:rsid w:val="006307F9"/>
    <w:rsid w:val="0065330A"/>
    <w:rsid w:val="00654BC5"/>
    <w:rsid w:val="006552C6"/>
    <w:rsid w:val="00672EDD"/>
    <w:rsid w:val="006741F0"/>
    <w:rsid w:val="00682DFA"/>
    <w:rsid w:val="00693491"/>
    <w:rsid w:val="00697A0D"/>
    <w:rsid w:val="006B00AB"/>
    <w:rsid w:val="006B2DFC"/>
    <w:rsid w:val="006B5173"/>
    <w:rsid w:val="006E2B97"/>
    <w:rsid w:val="006F1BAA"/>
    <w:rsid w:val="007077F2"/>
    <w:rsid w:val="00743120"/>
    <w:rsid w:val="00747349"/>
    <w:rsid w:val="00760627"/>
    <w:rsid w:val="00760ED1"/>
    <w:rsid w:val="00764A50"/>
    <w:rsid w:val="00772A0A"/>
    <w:rsid w:val="00794E8C"/>
    <w:rsid w:val="007A26B5"/>
    <w:rsid w:val="007B1965"/>
    <w:rsid w:val="007D3F3E"/>
    <w:rsid w:val="007E0CA9"/>
    <w:rsid w:val="007E60B9"/>
    <w:rsid w:val="007E6ACB"/>
    <w:rsid w:val="008352C5"/>
    <w:rsid w:val="00854CF3"/>
    <w:rsid w:val="00871342"/>
    <w:rsid w:val="008742FB"/>
    <w:rsid w:val="008B2259"/>
    <w:rsid w:val="008B277A"/>
    <w:rsid w:val="008B31E0"/>
    <w:rsid w:val="008B5499"/>
    <w:rsid w:val="0090005D"/>
    <w:rsid w:val="00920470"/>
    <w:rsid w:val="0093526A"/>
    <w:rsid w:val="009420FB"/>
    <w:rsid w:val="00954C45"/>
    <w:rsid w:val="00954DD3"/>
    <w:rsid w:val="00960814"/>
    <w:rsid w:val="0096246F"/>
    <w:rsid w:val="00995284"/>
    <w:rsid w:val="009B17A0"/>
    <w:rsid w:val="009B1F5A"/>
    <w:rsid w:val="009C5F5F"/>
    <w:rsid w:val="009E335E"/>
    <w:rsid w:val="00A03551"/>
    <w:rsid w:val="00A1169B"/>
    <w:rsid w:val="00A2046B"/>
    <w:rsid w:val="00A20ACD"/>
    <w:rsid w:val="00A3239F"/>
    <w:rsid w:val="00A345F6"/>
    <w:rsid w:val="00A50FDE"/>
    <w:rsid w:val="00A51CD7"/>
    <w:rsid w:val="00A53F20"/>
    <w:rsid w:val="00AA18BA"/>
    <w:rsid w:val="00AC30AA"/>
    <w:rsid w:val="00AD5052"/>
    <w:rsid w:val="00B05CA1"/>
    <w:rsid w:val="00B267DE"/>
    <w:rsid w:val="00B27481"/>
    <w:rsid w:val="00B3717B"/>
    <w:rsid w:val="00B43739"/>
    <w:rsid w:val="00B55769"/>
    <w:rsid w:val="00B56E22"/>
    <w:rsid w:val="00B73F46"/>
    <w:rsid w:val="00B843F6"/>
    <w:rsid w:val="00BA28B1"/>
    <w:rsid w:val="00BA70F1"/>
    <w:rsid w:val="00BB353D"/>
    <w:rsid w:val="00BB355F"/>
    <w:rsid w:val="00BB503C"/>
    <w:rsid w:val="00BF224B"/>
    <w:rsid w:val="00BF3B09"/>
    <w:rsid w:val="00C13A78"/>
    <w:rsid w:val="00C615BE"/>
    <w:rsid w:val="00C66E53"/>
    <w:rsid w:val="00C82B9D"/>
    <w:rsid w:val="00C84BD2"/>
    <w:rsid w:val="00CE57FB"/>
    <w:rsid w:val="00D15593"/>
    <w:rsid w:val="00D22383"/>
    <w:rsid w:val="00D26984"/>
    <w:rsid w:val="00D27885"/>
    <w:rsid w:val="00D332BA"/>
    <w:rsid w:val="00D73627"/>
    <w:rsid w:val="00D82CD0"/>
    <w:rsid w:val="00D86406"/>
    <w:rsid w:val="00D86ACD"/>
    <w:rsid w:val="00DB5FCE"/>
    <w:rsid w:val="00DE5905"/>
    <w:rsid w:val="00DE7F4B"/>
    <w:rsid w:val="00DF4E1D"/>
    <w:rsid w:val="00E03B32"/>
    <w:rsid w:val="00E04EA2"/>
    <w:rsid w:val="00E119CB"/>
    <w:rsid w:val="00E16FF7"/>
    <w:rsid w:val="00E248A4"/>
    <w:rsid w:val="00E56C13"/>
    <w:rsid w:val="00E618D2"/>
    <w:rsid w:val="00E61B3F"/>
    <w:rsid w:val="00E73F89"/>
    <w:rsid w:val="00E76DB2"/>
    <w:rsid w:val="00E83727"/>
    <w:rsid w:val="00E96A83"/>
    <w:rsid w:val="00EB2209"/>
    <w:rsid w:val="00EB40CF"/>
    <w:rsid w:val="00ED058C"/>
    <w:rsid w:val="00ED5BC2"/>
    <w:rsid w:val="00ED723E"/>
    <w:rsid w:val="00EE6E82"/>
    <w:rsid w:val="00EF5E33"/>
    <w:rsid w:val="00F041E2"/>
    <w:rsid w:val="00F449BB"/>
    <w:rsid w:val="00F45C6C"/>
    <w:rsid w:val="00F51B16"/>
    <w:rsid w:val="00F76360"/>
    <w:rsid w:val="00F82552"/>
    <w:rsid w:val="00F831A6"/>
    <w:rsid w:val="00F87EE4"/>
    <w:rsid w:val="00F96D9A"/>
    <w:rsid w:val="00FA650B"/>
    <w:rsid w:val="00FB0B92"/>
    <w:rsid w:val="00FB0BCC"/>
    <w:rsid w:val="00FC187E"/>
    <w:rsid w:val="00FC504B"/>
    <w:rsid w:val="00FC7C82"/>
    <w:rsid w:val="00FE6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DA3"/>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2A6DA3"/>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DA3"/>
    <w:rPr>
      <w:rFonts w:ascii="Cambria" w:eastAsia="Times New Roman" w:hAnsi="Cambria"/>
      <w:b/>
      <w:bCs/>
      <w:kern w:val="32"/>
      <w:sz w:val="32"/>
      <w:szCs w:val="32"/>
    </w:rPr>
  </w:style>
  <w:style w:type="paragraph" w:customStyle="1" w:styleId="Default">
    <w:name w:val="Default"/>
    <w:rsid w:val="002A6DA3"/>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unhideWhenUsed/>
    <w:rsid w:val="002A6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A3"/>
    <w:rPr>
      <w:rFonts w:ascii="Tahoma" w:eastAsia="Calibri" w:hAnsi="Tahoma" w:cs="Tahoma"/>
      <w:sz w:val="16"/>
      <w:szCs w:val="16"/>
    </w:rPr>
  </w:style>
  <w:style w:type="character" w:styleId="Enfasigrassetto">
    <w:name w:val="Strong"/>
    <w:qFormat/>
    <w:rsid w:val="002A6DA3"/>
    <w:rPr>
      <w:b/>
      <w:bCs/>
    </w:rPr>
  </w:style>
  <w:style w:type="character" w:styleId="Collegamentoipertestuale">
    <w:name w:val="Hyperlink"/>
    <w:basedOn w:val="Carpredefinitoparagrafo"/>
    <w:uiPriority w:val="99"/>
    <w:unhideWhenUsed/>
    <w:rsid w:val="002A6DA3"/>
    <w:rPr>
      <w:color w:val="0000FF"/>
      <w:u w:val="single"/>
    </w:rPr>
  </w:style>
  <w:style w:type="paragraph" w:styleId="NormaleWeb">
    <w:name w:val="Normal (Web)"/>
    <w:basedOn w:val="Normale"/>
    <w:unhideWhenUsed/>
    <w:rsid w:val="002A6DA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620F6C"/>
    <w:pPr>
      <w:ind w:left="720"/>
      <w:contextualSpacing/>
    </w:pPr>
  </w:style>
  <w:style w:type="paragraph" w:customStyle="1" w:styleId="Paragrafoelenco1">
    <w:name w:val="Paragrafo elenco1"/>
    <w:basedOn w:val="Normale"/>
    <w:uiPriority w:val="99"/>
    <w:qFormat/>
    <w:rsid w:val="004912BB"/>
    <w:pPr>
      <w:ind w:left="720"/>
    </w:pPr>
    <w:rPr>
      <w:rFonts w:cs="Calibri"/>
      <w:lang w:val="en-US"/>
    </w:rPr>
  </w:style>
  <w:style w:type="paragraph" w:styleId="Corpodeltesto">
    <w:name w:val="Body Text"/>
    <w:basedOn w:val="Normale"/>
    <w:rsid w:val="001931ED"/>
    <w:pPr>
      <w:widowControl w:val="0"/>
      <w:spacing w:after="0" w:line="240" w:lineRule="auto"/>
      <w:ind w:left="112"/>
    </w:pPr>
    <w:rPr>
      <w:rFonts w:ascii="Times New Roman" w:hAnsi="Times New Roman"/>
      <w:lang w:val="en-US"/>
    </w:rPr>
  </w:style>
  <w:style w:type="paragraph" w:styleId="Corpodeltesto2">
    <w:name w:val="Body Text 2"/>
    <w:basedOn w:val="Normale"/>
    <w:rsid w:val="00186623"/>
    <w:pPr>
      <w:spacing w:after="120" w:line="480" w:lineRule="auto"/>
    </w:pPr>
  </w:style>
  <w:style w:type="paragraph" w:styleId="Testonotaapidipagina">
    <w:name w:val="footnote text"/>
    <w:basedOn w:val="Normale"/>
    <w:link w:val="TestonotaapidipaginaCarattere"/>
    <w:unhideWhenUsed/>
    <w:rsid w:val="00186623"/>
    <w:pPr>
      <w:spacing w:after="0" w:line="240" w:lineRule="auto"/>
    </w:pPr>
    <w:rPr>
      <w:sz w:val="20"/>
      <w:szCs w:val="20"/>
    </w:rPr>
  </w:style>
  <w:style w:type="character" w:customStyle="1" w:styleId="TestonotaapidipaginaCarattere">
    <w:name w:val="Testo nota a piè di pagina Carattere"/>
    <w:link w:val="Testonotaapidipagina"/>
    <w:rsid w:val="00186623"/>
    <w:rPr>
      <w:rFonts w:ascii="Calibri" w:eastAsia="Calibri" w:hAnsi="Calibri"/>
      <w:lang w:eastAsia="en-US" w:bidi="ar-SA"/>
    </w:rPr>
  </w:style>
  <w:style w:type="character" w:styleId="Rimandonotaapidipagina">
    <w:name w:val="footnote reference"/>
    <w:semiHidden/>
    <w:unhideWhenUsed/>
    <w:rsid w:val="001866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cp:lastModifiedBy>
  <cp:revision>2</cp:revision>
  <cp:lastPrinted>2017-04-22T11:12:00Z</cp:lastPrinted>
  <dcterms:created xsi:type="dcterms:W3CDTF">2018-09-19T16:50:00Z</dcterms:created>
  <dcterms:modified xsi:type="dcterms:W3CDTF">2018-09-19T16:50:00Z</dcterms:modified>
</cp:coreProperties>
</file>