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35"/>
        <w:gridCol w:w="3036"/>
        <w:gridCol w:w="3193"/>
      </w:tblGrid>
      <w:tr w:rsidR="00F82F27" w:rsidRPr="009A6154" w:rsidTr="00CE78E9">
        <w:trPr>
          <w:trHeight w:val="1969"/>
          <w:jc w:val="center"/>
        </w:trPr>
        <w:tc>
          <w:tcPr>
            <w:tcW w:w="3035" w:type="dxa"/>
          </w:tcPr>
          <w:p w:rsidR="00F82F27" w:rsidRPr="009A6154" w:rsidRDefault="004C0AAC" w:rsidP="00BB588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AA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5405" o:spid="_x0000_s1026" type="#_x0000_t75" style="position:absolute;left:0;text-align:left;margin-left:12.25pt;margin-top:17.1pt;width:120.95pt;height:102.2pt;z-index:1;visibility:visible">
                  <v:imagedata r:id="rId5" o:title=""/>
                </v:shape>
              </w:pict>
            </w:r>
          </w:p>
        </w:tc>
        <w:tc>
          <w:tcPr>
            <w:tcW w:w="3036" w:type="dxa"/>
          </w:tcPr>
          <w:p w:rsidR="00F82F27" w:rsidRDefault="00F82F27" w:rsidP="00BB588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F82F27" w:rsidRPr="009A6154" w:rsidRDefault="004C0AAC" w:rsidP="00BB588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AAC">
              <w:rPr>
                <w:noProof/>
                <w:sz w:val="23"/>
                <w:szCs w:val="23"/>
              </w:rPr>
              <w:pict>
                <v:shape id="Immagine 2" o:spid="_x0000_i1025" type="#_x0000_t75" style="width:124.5pt;height:66pt;visibility:visible">
                  <v:imagedata r:id="rId6" o:title=""/>
                </v:shape>
              </w:pict>
            </w:r>
          </w:p>
        </w:tc>
        <w:tc>
          <w:tcPr>
            <w:tcW w:w="3193" w:type="dxa"/>
          </w:tcPr>
          <w:p w:rsidR="00F82F27" w:rsidRDefault="00F82F27" w:rsidP="00BB588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F82F27" w:rsidRDefault="004C0AAC" w:rsidP="00BB588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AAC">
              <w:rPr>
                <w:noProof/>
                <w:sz w:val="23"/>
                <w:szCs w:val="23"/>
              </w:rPr>
              <w:pict>
                <v:shape id="Immagine 3" o:spid="_x0000_i1026" type="#_x0000_t75" style="width:108.75pt;height:116.25pt;visibility:visible">
                  <v:imagedata r:id="rId7" o:title=""/>
                </v:shape>
              </w:pict>
            </w:r>
            <w:r w:rsidR="00F82F27">
              <w:rPr>
                <w:sz w:val="23"/>
                <w:szCs w:val="23"/>
              </w:rPr>
              <w:t xml:space="preserve"> </w:t>
            </w:r>
          </w:p>
          <w:p w:rsidR="00F82F27" w:rsidRPr="009A6154" w:rsidRDefault="00F82F27" w:rsidP="00BB588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F82F27" w:rsidRPr="009A6154" w:rsidTr="00BB7F0B">
        <w:trPr>
          <w:trHeight w:val="90"/>
          <w:jc w:val="center"/>
        </w:trPr>
        <w:tc>
          <w:tcPr>
            <w:tcW w:w="9264" w:type="dxa"/>
            <w:gridSpan w:val="3"/>
          </w:tcPr>
          <w:p w:rsidR="00F82F27" w:rsidRPr="00C934F4" w:rsidRDefault="00F82F27" w:rsidP="00BB588A">
            <w:pPr>
              <w:autoSpaceDE w:val="0"/>
              <w:autoSpaceDN w:val="0"/>
              <w:adjustRightInd w:val="0"/>
              <w:jc w:val="center"/>
            </w:pPr>
            <w:r w:rsidRPr="00C934F4">
              <w:t xml:space="preserve">Programma Operativo Regionale </w:t>
            </w:r>
            <w:r w:rsidRPr="00C934F4">
              <w:rPr>
                <w:rFonts w:ascii="Sans Serif" w:hAnsi="Sans Serif" w:cs="Arial"/>
              </w:rPr>
              <w:t>2007 IT161PO0</w:t>
            </w:r>
            <w:r>
              <w:rPr>
                <w:rFonts w:ascii="Sans Serif" w:hAnsi="Sans Serif" w:cs="Arial"/>
              </w:rPr>
              <w:t>10</w:t>
            </w:r>
            <w:r w:rsidRPr="00C934F4">
              <w:t xml:space="preserve"> FESR </w:t>
            </w:r>
            <w:r>
              <w:t>Puglia</w:t>
            </w:r>
          </w:p>
        </w:tc>
      </w:tr>
    </w:tbl>
    <w:p w:rsidR="00F82F27" w:rsidRDefault="004C0AAC" w:rsidP="003B0AAF">
      <w:pPr>
        <w:jc w:val="center"/>
      </w:pPr>
      <w:r>
        <w:rPr>
          <w:noProof/>
        </w:rPr>
        <w:pict>
          <v:shape id="Immagine 1" o:spid="_x0000_i1027" type="#_x0000_t75" alt="Copia di ultimo" style="width:57.75pt;height:67.5pt;visibility:visible">
            <v:imagedata r:id="rId8" o:title=""/>
          </v:shape>
        </w:pict>
      </w:r>
    </w:p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9610"/>
      </w:tblGrid>
      <w:tr w:rsidR="00F82F27" w:rsidRPr="00563E7C" w:rsidTr="00BB7F0B">
        <w:trPr>
          <w:trHeight w:val="494"/>
        </w:trPr>
        <w:tc>
          <w:tcPr>
            <w:tcW w:w="9610" w:type="dxa"/>
            <w:vAlign w:val="center"/>
          </w:tcPr>
          <w:p w:rsidR="00F82F27" w:rsidRPr="00563E7C" w:rsidRDefault="00F82F27" w:rsidP="00BB588A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563E7C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Istituto  Magistrale Statale </w:t>
            </w:r>
          </w:p>
          <w:p w:rsidR="00F82F27" w:rsidRPr="00563E7C" w:rsidRDefault="00F82F27" w:rsidP="00A164AE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563E7C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“Maria Immacolata” </w:t>
            </w:r>
          </w:p>
        </w:tc>
      </w:tr>
      <w:tr w:rsidR="00F82F27" w:rsidRPr="00563E7C" w:rsidTr="00A164AE">
        <w:trPr>
          <w:trHeight w:val="209"/>
        </w:trPr>
        <w:tc>
          <w:tcPr>
            <w:tcW w:w="9610" w:type="dxa"/>
          </w:tcPr>
          <w:p w:rsidR="00F82F27" w:rsidRPr="00A164AE" w:rsidRDefault="00F82F27" w:rsidP="00BB588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164AE">
              <w:rPr>
                <w:rFonts w:ascii="Tahoma" w:hAnsi="Tahoma" w:cs="Tahoma"/>
                <w:b/>
                <w:i/>
                <w:noProof/>
                <w:sz w:val="16"/>
                <w:szCs w:val="16"/>
              </w:rPr>
              <w:t>San Giovanni Rotondo - FG</w:t>
            </w:r>
          </w:p>
        </w:tc>
      </w:tr>
    </w:tbl>
    <w:p w:rsidR="00F82F27" w:rsidRPr="00A164AE" w:rsidRDefault="00F82F27" w:rsidP="00BB7F0B">
      <w:pPr>
        <w:jc w:val="both"/>
        <w:rPr>
          <w:sz w:val="22"/>
          <w:szCs w:val="22"/>
        </w:rPr>
      </w:pPr>
      <w:r w:rsidRPr="00A164AE">
        <w:rPr>
          <w:sz w:val="22"/>
          <w:szCs w:val="22"/>
        </w:rPr>
        <w:t>Circ.  n. 5</w:t>
      </w:r>
      <w:r w:rsidRPr="00A164AE">
        <w:rPr>
          <w:sz w:val="22"/>
          <w:szCs w:val="22"/>
        </w:rPr>
        <w:tab/>
      </w:r>
      <w:r w:rsidRPr="00A164AE">
        <w:rPr>
          <w:sz w:val="22"/>
          <w:szCs w:val="22"/>
        </w:rPr>
        <w:tab/>
      </w:r>
      <w:r w:rsidRPr="00A164AE">
        <w:rPr>
          <w:sz w:val="22"/>
          <w:szCs w:val="22"/>
        </w:rPr>
        <w:tab/>
      </w:r>
      <w:r w:rsidRPr="00A164AE"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 xml:space="preserve">            </w:t>
      </w:r>
      <w:r w:rsidRPr="00A164AE">
        <w:rPr>
          <w:sz w:val="22"/>
          <w:szCs w:val="22"/>
        </w:rPr>
        <w:t>San Giovanni Rotondo,  28.09.2011</w:t>
      </w:r>
    </w:p>
    <w:p w:rsidR="00F82F27" w:rsidRPr="00A164AE" w:rsidRDefault="00F82F27" w:rsidP="00BB7F0B">
      <w:pPr>
        <w:jc w:val="both"/>
        <w:rPr>
          <w:sz w:val="22"/>
          <w:szCs w:val="22"/>
        </w:rPr>
      </w:pPr>
      <w:proofErr w:type="spellStart"/>
      <w:r w:rsidRPr="00A164AE">
        <w:rPr>
          <w:sz w:val="22"/>
          <w:szCs w:val="22"/>
        </w:rPr>
        <w:t>Prot</w:t>
      </w:r>
      <w:proofErr w:type="spellEnd"/>
      <w:r w:rsidRPr="00A164AE">
        <w:rPr>
          <w:sz w:val="22"/>
          <w:szCs w:val="22"/>
        </w:rPr>
        <w:t xml:space="preserve">. </w:t>
      </w:r>
      <w:proofErr w:type="spellStart"/>
      <w:r w:rsidRPr="00A164AE">
        <w:rPr>
          <w:sz w:val="22"/>
          <w:szCs w:val="22"/>
        </w:rPr>
        <w:t>n°</w:t>
      </w:r>
      <w:proofErr w:type="spellEnd"/>
      <w:r w:rsidRPr="00A164AE">
        <w:rPr>
          <w:sz w:val="22"/>
          <w:szCs w:val="22"/>
        </w:rPr>
        <w:t xml:space="preserve"> 5004-C/10</w:t>
      </w:r>
    </w:p>
    <w:p w:rsidR="00F82F27" w:rsidRPr="00A164AE" w:rsidRDefault="00F82F27" w:rsidP="00BB7F0B">
      <w:pPr>
        <w:ind w:left="3540"/>
        <w:jc w:val="both"/>
        <w:rPr>
          <w:sz w:val="22"/>
          <w:szCs w:val="22"/>
        </w:rPr>
      </w:pPr>
    </w:p>
    <w:p w:rsidR="00F82F27" w:rsidRPr="00A164AE" w:rsidRDefault="00F82F27" w:rsidP="00BB7F0B">
      <w:pPr>
        <w:ind w:left="3540"/>
        <w:jc w:val="both"/>
        <w:rPr>
          <w:sz w:val="22"/>
          <w:szCs w:val="22"/>
        </w:rPr>
      </w:pPr>
      <w:r w:rsidRPr="00A164AE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</w:t>
      </w:r>
      <w:r w:rsidRPr="00A164AE">
        <w:rPr>
          <w:sz w:val="22"/>
          <w:szCs w:val="22"/>
        </w:rPr>
        <w:t>Ai docenti, genitori, allievi e personale ATA</w:t>
      </w:r>
    </w:p>
    <w:p w:rsidR="00F82F27" w:rsidRPr="00A164AE" w:rsidRDefault="00F82F27" w:rsidP="00BB7F0B">
      <w:pPr>
        <w:jc w:val="both"/>
        <w:rPr>
          <w:sz w:val="22"/>
          <w:szCs w:val="22"/>
          <w:u w:val="single"/>
        </w:rPr>
      </w:pPr>
      <w:r w:rsidRPr="00A164AE">
        <w:rPr>
          <w:sz w:val="22"/>
          <w:szCs w:val="22"/>
        </w:rPr>
        <w:tab/>
      </w:r>
      <w:r w:rsidRPr="00A164AE">
        <w:rPr>
          <w:sz w:val="22"/>
          <w:szCs w:val="22"/>
        </w:rPr>
        <w:tab/>
      </w:r>
      <w:r w:rsidRPr="00A164AE">
        <w:rPr>
          <w:sz w:val="22"/>
          <w:szCs w:val="22"/>
        </w:rPr>
        <w:tab/>
      </w:r>
      <w:r w:rsidRPr="00A164AE">
        <w:rPr>
          <w:sz w:val="22"/>
          <w:szCs w:val="22"/>
        </w:rPr>
        <w:tab/>
      </w:r>
      <w:r w:rsidRPr="00A164AE">
        <w:rPr>
          <w:sz w:val="22"/>
          <w:szCs w:val="22"/>
        </w:rPr>
        <w:tab/>
      </w:r>
      <w:r w:rsidRPr="00A164AE">
        <w:rPr>
          <w:sz w:val="22"/>
          <w:szCs w:val="22"/>
        </w:rPr>
        <w:tab/>
      </w:r>
      <w:r w:rsidRPr="00A164AE">
        <w:rPr>
          <w:sz w:val="22"/>
          <w:szCs w:val="22"/>
        </w:rPr>
        <w:tab/>
      </w:r>
      <w:r w:rsidRPr="00A164AE">
        <w:rPr>
          <w:sz w:val="22"/>
          <w:szCs w:val="22"/>
        </w:rPr>
        <w:tab/>
      </w:r>
      <w:r w:rsidRPr="00A164A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Pr="00A164AE">
        <w:rPr>
          <w:sz w:val="22"/>
          <w:szCs w:val="22"/>
          <w:u w:val="single"/>
        </w:rPr>
        <w:t>SEDI</w:t>
      </w:r>
    </w:p>
    <w:p w:rsidR="00F82F27" w:rsidRPr="00A164AE" w:rsidRDefault="00F82F27" w:rsidP="00BB7F0B">
      <w:pPr>
        <w:jc w:val="center"/>
        <w:rPr>
          <w:sz w:val="22"/>
          <w:szCs w:val="22"/>
        </w:rPr>
      </w:pPr>
    </w:p>
    <w:p w:rsidR="00F82F27" w:rsidRPr="00A164AE" w:rsidRDefault="00F82F27" w:rsidP="00BB7F0B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</w:p>
    <w:p w:rsidR="00F82F27" w:rsidRPr="00A164AE" w:rsidRDefault="00F82F27" w:rsidP="00DE42D9">
      <w:pPr>
        <w:autoSpaceDE w:val="0"/>
        <w:autoSpaceDN w:val="0"/>
        <w:adjustRightInd w:val="0"/>
        <w:ind w:left="900" w:hanging="900"/>
        <w:jc w:val="both"/>
        <w:rPr>
          <w:sz w:val="22"/>
          <w:szCs w:val="22"/>
        </w:rPr>
      </w:pPr>
      <w:r w:rsidRPr="00A164AE">
        <w:rPr>
          <w:sz w:val="22"/>
          <w:szCs w:val="22"/>
        </w:rPr>
        <w:t xml:space="preserve">Oggetto: Informazione autorizzazione. Circolare straordinaria </w:t>
      </w:r>
      <w:proofErr w:type="spellStart"/>
      <w:r w:rsidRPr="00A164AE">
        <w:rPr>
          <w:sz w:val="22"/>
          <w:szCs w:val="22"/>
        </w:rPr>
        <w:t>prot</w:t>
      </w:r>
      <w:proofErr w:type="spellEnd"/>
      <w:r w:rsidRPr="00A164AE">
        <w:rPr>
          <w:sz w:val="22"/>
          <w:szCs w:val="22"/>
        </w:rPr>
        <w:t xml:space="preserve">. </w:t>
      </w:r>
      <w:proofErr w:type="spellStart"/>
      <w:r w:rsidRPr="00A164AE">
        <w:rPr>
          <w:sz w:val="22"/>
          <w:szCs w:val="22"/>
        </w:rPr>
        <w:t>n°</w:t>
      </w:r>
      <w:proofErr w:type="spellEnd"/>
      <w:r w:rsidRPr="00A164AE">
        <w:rPr>
          <w:sz w:val="22"/>
          <w:szCs w:val="22"/>
        </w:rPr>
        <w:t xml:space="preserve"> 5685 del 20.04.2011 attuativa del piano di accelerazione della spesa relativa alla Programmazione dei Fondi Strutturali 2007/2013 ex Delibera </w:t>
      </w:r>
      <w:proofErr w:type="spellStart"/>
      <w:r w:rsidRPr="00A164AE">
        <w:rPr>
          <w:sz w:val="22"/>
          <w:szCs w:val="22"/>
        </w:rPr>
        <w:t>Cipe</w:t>
      </w:r>
      <w:proofErr w:type="spellEnd"/>
      <w:r w:rsidRPr="00A164AE">
        <w:rPr>
          <w:sz w:val="22"/>
          <w:szCs w:val="22"/>
        </w:rPr>
        <w:t xml:space="preserve"> n.1/2011. Autorizzazione dei progetti ed Impegno di spesa ai sensi della nota di autorizzazione di assunzione degli impegni di spesa </w:t>
      </w:r>
      <w:proofErr w:type="spellStart"/>
      <w:r w:rsidRPr="00A164AE">
        <w:rPr>
          <w:sz w:val="22"/>
          <w:szCs w:val="22"/>
        </w:rPr>
        <w:t>prot</w:t>
      </w:r>
      <w:proofErr w:type="spellEnd"/>
      <w:r w:rsidRPr="00A164AE">
        <w:rPr>
          <w:sz w:val="22"/>
          <w:szCs w:val="22"/>
        </w:rPr>
        <w:t>. AOO/165 del 29.07.2011 n. 1697 del Servizio di Attuazione del Programma - Autorità di Gestione P.O. FESR Puglia 2007/2013.</w:t>
      </w:r>
    </w:p>
    <w:p w:rsidR="00F82F27" w:rsidRPr="00A164AE" w:rsidRDefault="00F82F27" w:rsidP="00DE42D9">
      <w:pPr>
        <w:ind w:left="900" w:hanging="900"/>
        <w:jc w:val="both"/>
        <w:rPr>
          <w:sz w:val="22"/>
          <w:szCs w:val="22"/>
        </w:rPr>
      </w:pPr>
    </w:p>
    <w:p w:rsidR="00F82F27" w:rsidRPr="00A164AE" w:rsidRDefault="00F82F27" w:rsidP="00311AD4">
      <w:pPr>
        <w:ind w:firstLine="360"/>
        <w:jc w:val="both"/>
        <w:rPr>
          <w:sz w:val="22"/>
          <w:szCs w:val="22"/>
        </w:rPr>
      </w:pPr>
    </w:p>
    <w:p w:rsidR="00F82F27" w:rsidRPr="00A164AE" w:rsidRDefault="00F82F27" w:rsidP="00311AD4">
      <w:pPr>
        <w:ind w:firstLine="360"/>
        <w:jc w:val="both"/>
        <w:rPr>
          <w:sz w:val="22"/>
          <w:szCs w:val="22"/>
        </w:rPr>
      </w:pPr>
      <w:r w:rsidRPr="00A164AE">
        <w:rPr>
          <w:sz w:val="22"/>
          <w:szCs w:val="22"/>
        </w:rPr>
        <w:t xml:space="preserve">Si informano i docenti, i genitori, gli allievi e tutto il personale che con nota </w:t>
      </w:r>
      <w:proofErr w:type="spellStart"/>
      <w:r w:rsidRPr="00A164AE">
        <w:rPr>
          <w:sz w:val="22"/>
          <w:szCs w:val="22"/>
        </w:rPr>
        <w:t>prot</w:t>
      </w:r>
      <w:proofErr w:type="spellEnd"/>
      <w:r w:rsidRPr="00A164AE">
        <w:rPr>
          <w:sz w:val="22"/>
          <w:szCs w:val="22"/>
        </w:rPr>
        <w:t>. n. AOODGAI/10372 del 15 settembre 2011 -</w:t>
      </w:r>
      <w:r w:rsidRPr="00A164AE">
        <w:rPr>
          <w:i/>
          <w:sz w:val="22"/>
          <w:szCs w:val="22"/>
        </w:rPr>
        <w:t xml:space="preserve"> </w:t>
      </w:r>
      <w:r w:rsidRPr="00A164AE">
        <w:rPr>
          <w:sz w:val="22"/>
          <w:szCs w:val="22"/>
        </w:rPr>
        <w:t xml:space="preserve">Ministero dell’ Istruzione, dell’Università e della Ricerca, Programmazione Fondi Strutturali 2007/2013 – </w:t>
      </w:r>
      <w:r w:rsidRPr="00A164AE">
        <w:rPr>
          <w:b/>
          <w:sz w:val="22"/>
          <w:szCs w:val="22"/>
        </w:rPr>
        <w:t xml:space="preserve">Avviso </w:t>
      </w:r>
      <w:proofErr w:type="spellStart"/>
      <w:r w:rsidRPr="00A164AE">
        <w:rPr>
          <w:b/>
          <w:sz w:val="22"/>
          <w:szCs w:val="22"/>
        </w:rPr>
        <w:t>prot</w:t>
      </w:r>
      <w:proofErr w:type="spellEnd"/>
      <w:r w:rsidRPr="00A164AE">
        <w:rPr>
          <w:b/>
          <w:sz w:val="22"/>
          <w:szCs w:val="22"/>
        </w:rPr>
        <w:t xml:space="preserve"> n. AOODGAI/5685 del 20/04/2011</w:t>
      </w:r>
      <w:r w:rsidRPr="00A164AE">
        <w:rPr>
          <w:sz w:val="22"/>
          <w:szCs w:val="22"/>
        </w:rPr>
        <w:t xml:space="preserve"> per la presentazione delle proposte relative alle Azioni previste dal Programma Operativo Nazionale “Ambienti per l’apprendimento”, al nostro Istituto nell’ambito del </w:t>
      </w:r>
      <w:r w:rsidRPr="00A164AE">
        <w:rPr>
          <w:b/>
          <w:sz w:val="22"/>
          <w:szCs w:val="22"/>
        </w:rPr>
        <w:t xml:space="preserve">FESR01_POR_PUGLIA-2011, </w:t>
      </w:r>
      <w:r w:rsidRPr="00A164AE">
        <w:rPr>
          <w:sz w:val="22"/>
          <w:szCs w:val="22"/>
        </w:rPr>
        <w:t xml:space="preserve">sono stati </w:t>
      </w:r>
      <w:r w:rsidRPr="00A164AE">
        <w:rPr>
          <w:b/>
          <w:sz w:val="22"/>
          <w:szCs w:val="22"/>
        </w:rPr>
        <w:t xml:space="preserve">autorizzati </w:t>
      </w:r>
      <w:r w:rsidRPr="00A164AE">
        <w:rPr>
          <w:sz w:val="22"/>
          <w:szCs w:val="22"/>
        </w:rPr>
        <w:t>i seguenti progetti:</w:t>
      </w:r>
    </w:p>
    <w:p w:rsidR="00F82F27" w:rsidRPr="00A164AE" w:rsidRDefault="00F82F27" w:rsidP="00311AD4">
      <w:pPr>
        <w:jc w:val="both"/>
        <w:rPr>
          <w:sz w:val="22"/>
          <w:szCs w:val="22"/>
        </w:rPr>
      </w:pPr>
    </w:p>
    <w:p w:rsidR="00F82F27" w:rsidRPr="00A164AE" w:rsidRDefault="00F82F27" w:rsidP="00995C94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A164AE">
        <w:rPr>
          <w:b/>
          <w:sz w:val="22"/>
          <w:szCs w:val="22"/>
        </w:rPr>
        <w:t>A-2-FESR01_POR_PUGLIA-2011-686</w:t>
      </w:r>
      <w:r w:rsidRPr="00A164AE">
        <w:rPr>
          <w:sz w:val="22"/>
          <w:szCs w:val="22"/>
        </w:rPr>
        <w:t xml:space="preserve">  Dotazioni tecnologiche e laboratori multimediali per le scuole del secondo ciclo: laboratori e postazioni multimediali; importo autorizzato </w:t>
      </w:r>
      <w:r w:rsidRPr="00A164AE">
        <w:rPr>
          <w:b/>
          <w:sz w:val="22"/>
          <w:szCs w:val="22"/>
        </w:rPr>
        <w:t>30.000,00 euro</w:t>
      </w:r>
      <w:r w:rsidRPr="00A164AE">
        <w:rPr>
          <w:sz w:val="22"/>
          <w:szCs w:val="22"/>
        </w:rPr>
        <w:t>;</w:t>
      </w:r>
    </w:p>
    <w:p w:rsidR="00F82F27" w:rsidRPr="00A164AE" w:rsidRDefault="00F82F27" w:rsidP="00311AD4">
      <w:pPr>
        <w:jc w:val="both"/>
        <w:rPr>
          <w:sz w:val="22"/>
          <w:szCs w:val="22"/>
        </w:rPr>
      </w:pPr>
    </w:p>
    <w:p w:rsidR="00F82F27" w:rsidRPr="00DE42D9" w:rsidRDefault="00F82F27" w:rsidP="00995C94">
      <w:pPr>
        <w:numPr>
          <w:ilvl w:val="0"/>
          <w:numId w:val="1"/>
        </w:numPr>
        <w:rPr>
          <w:sz w:val="22"/>
          <w:szCs w:val="22"/>
        </w:rPr>
      </w:pPr>
      <w:r w:rsidRPr="00A164AE">
        <w:rPr>
          <w:b/>
          <w:sz w:val="22"/>
          <w:szCs w:val="22"/>
        </w:rPr>
        <w:t>B-2.B-FESR01_POR_PUGLIA-2011-</w:t>
      </w:r>
      <w:r w:rsidRPr="00DE42D9">
        <w:rPr>
          <w:b/>
          <w:sz w:val="22"/>
          <w:szCs w:val="22"/>
        </w:rPr>
        <w:t>485</w:t>
      </w:r>
      <w:r w:rsidRPr="00DE42D9">
        <w:rPr>
          <w:sz w:val="22"/>
          <w:szCs w:val="22"/>
        </w:rPr>
        <w:t xml:space="preserve"> Laboratori e strumenti per l’apprendimento delle competenze di base nelle istituzioni scolastiche del II ciclo:</w:t>
      </w:r>
    </w:p>
    <w:p w:rsidR="00F82F27" w:rsidRPr="00A164AE" w:rsidRDefault="00F82F27" w:rsidP="00995C94">
      <w:pPr>
        <w:ind w:firstLine="708"/>
        <w:jc w:val="both"/>
        <w:rPr>
          <w:sz w:val="22"/>
          <w:szCs w:val="22"/>
        </w:rPr>
      </w:pPr>
      <w:r w:rsidRPr="00DE42D9">
        <w:rPr>
          <w:sz w:val="22"/>
          <w:szCs w:val="22"/>
        </w:rPr>
        <w:t xml:space="preserve">b) laboratori multimediali linguistici; importo autorizzato </w:t>
      </w:r>
      <w:r w:rsidRPr="00DE42D9">
        <w:rPr>
          <w:b/>
          <w:sz w:val="22"/>
          <w:szCs w:val="22"/>
        </w:rPr>
        <w:t>50.0</w:t>
      </w:r>
      <w:r w:rsidRPr="00A164AE">
        <w:rPr>
          <w:b/>
          <w:sz w:val="22"/>
          <w:szCs w:val="22"/>
        </w:rPr>
        <w:t>00,00 euro.</w:t>
      </w:r>
    </w:p>
    <w:p w:rsidR="00F82F27" w:rsidRPr="00A164AE" w:rsidRDefault="00F82F27" w:rsidP="00311AD4">
      <w:pPr>
        <w:ind w:firstLine="360"/>
        <w:jc w:val="both"/>
        <w:rPr>
          <w:sz w:val="22"/>
          <w:szCs w:val="22"/>
        </w:rPr>
      </w:pPr>
    </w:p>
    <w:p w:rsidR="00F82F27" w:rsidRPr="0030225F" w:rsidRDefault="00F82F27" w:rsidP="0030225F">
      <w:pPr>
        <w:ind w:firstLine="360"/>
        <w:jc w:val="both"/>
        <w:rPr>
          <w:color w:val="000000"/>
          <w:sz w:val="22"/>
          <w:szCs w:val="22"/>
        </w:rPr>
      </w:pPr>
      <w:r w:rsidRPr="00A164AE">
        <w:rPr>
          <w:sz w:val="22"/>
          <w:szCs w:val="22"/>
        </w:rPr>
        <w:t xml:space="preserve">Il personale interessato a svolgere la funzione di componente del gruppo di progetto o della Commissione collaudo è  invitato  a  presentare  la  propria candidatura, con allegato  il curriculum vitae in formato europeo, entro e non oltre </w:t>
      </w:r>
      <w:r w:rsidRPr="00A164AE">
        <w:rPr>
          <w:color w:val="000000"/>
          <w:sz w:val="22"/>
          <w:szCs w:val="22"/>
        </w:rPr>
        <w:t xml:space="preserve">il </w:t>
      </w:r>
      <w:r w:rsidRPr="00A164AE">
        <w:rPr>
          <w:b/>
          <w:color w:val="000000"/>
          <w:sz w:val="22"/>
          <w:szCs w:val="22"/>
        </w:rPr>
        <w:t>3</w:t>
      </w:r>
      <w:r w:rsidRPr="00A164AE">
        <w:rPr>
          <w:b/>
          <w:color w:val="FF0000"/>
          <w:sz w:val="22"/>
          <w:szCs w:val="22"/>
        </w:rPr>
        <w:t xml:space="preserve"> </w:t>
      </w:r>
      <w:r w:rsidRPr="00A164AE">
        <w:rPr>
          <w:b/>
          <w:color w:val="000000"/>
          <w:sz w:val="22"/>
          <w:szCs w:val="22"/>
        </w:rPr>
        <w:t>ottobre 2011.</w:t>
      </w:r>
    </w:p>
    <w:p w:rsidR="0030225F" w:rsidRDefault="00F82F27" w:rsidP="00DE42D9">
      <w:pPr>
        <w:ind w:left="4956" w:firstLine="708"/>
        <w:jc w:val="both"/>
        <w:rPr>
          <w:sz w:val="22"/>
          <w:szCs w:val="22"/>
        </w:rPr>
      </w:pPr>
      <w:r w:rsidRPr="00A164AE">
        <w:rPr>
          <w:sz w:val="22"/>
          <w:szCs w:val="22"/>
        </w:rPr>
        <w:t xml:space="preserve"> </w:t>
      </w:r>
    </w:p>
    <w:p w:rsidR="00F82F27" w:rsidRPr="00A164AE" w:rsidRDefault="00F82F27" w:rsidP="00DE42D9">
      <w:pPr>
        <w:ind w:left="4956" w:firstLine="708"/>
        <w:jc w:val="both"/>
        <w:rPr>
          <w:sz w:val="22"/>
          <w:szCs w:val="22"/>
        </w:rPr>
      </w:pPr>
      <w:r w:rsidRPr="00A164AE">
        <w:rPr>
          <w:sz w:val="22"/>
          <w:szCs w:val="22"/>
        </w:rPr>
        <w:t xml:space="preserve">Il Dirigente Scolastico    </w:t>
      </w:r>
    </w:p>
    <w:p w:rsidR="00F82F27" w:rsidRPr="00A164AE" w:rsidRDefault="00F82F27" w:rsidP="00987F74">
      <w:pPr>
        <w:jc w:val="both"/>
        <w:rPr>
          <w:sz w:val="22"/>
          <w:szCs w:val="22"/>
        </w:rPr>
      </w:pPr>
      <w:r w:rsidRPr="00A164AE">
        <w:rPr>
          <w:sz w:val="22"/>
          <w:szCs w:val="22"/>
        </w:rPr>
        <w:tab/>
      </w:r>
      <w:r w:rsidRPr="00A164AE">
        <w:rPr>
          <w:sz w:val="22"/>
          <w:szCs w:val="22"/>
        </w:rPr>
        <w:tab/>
      </w:r>
      <w:r w:rsidRPr="00A164AE">
        <w:rPr>
          <w:sz w:val="22"/>
          <w:szCs w:val="22"/>
        </w:rPr>
        <w:tab/>
      </w:r>
      <w:r w:rsidRPr="00A164AE">
        <w:rPr>
          <w:sz w:val="22"/>
          <w:szCs w:val="22"/>
        </w:rPr>
        <w:tab/>
      </w:r>
      <w:r w:rsidR="0030225F">
        <w:rPr>
          <w:sz w:val="22"/>
          <w:szCs w:val="22"/>
        </w:rPr>
        <w:tab/>
      </w:r>
      <w:r w:rsidR="0030225F">
        <w:rPr>
          <w:sz w:val="22"/>
          <w:szCs w:val="22"/>
        </w:rPr>
        <w:tab/>
      </w:r>
      <w:r w:rsidR="0030225F">
        <w:rPr>
          <w:sz w:val="22"/>
          <w:szCs w:val="22"/>
        </w:rPr>
        <w:tab/>
        <w:t xml:space="preserve">          </w:t>
      </w:r>
      <w:r w:rsidRPr="00A164AE">
        <w:rPr>
          <w:sz w:val="22"/>
          <w:szCs w:val="22"/>
        </w:rPr>
        <w:t xml:space="preserve">Prof.ssa Teresa </w:t>
      </w:r>
      <w:proofErr w:type="spellStart"/>
      <w:r w:rsidRPr="00A164AE">
        <w:rPr>
          <w:sz w:val="22"/>
          <w:szCs w:val="22"/>
        </w:rPr>
        <w:t>Lauriola</w:t>
      </w:r>
      <w:proofErr w:type="spellEnd"/>
    </w:p>
    <w:p w:rsidR="00F82F27" w:rsidRPr="00A164AE" w:rsidRDefault="00F82F27" w:rsidP="00987F74">
      <w:pPr>
        <w:jc w:val="both"/>
        <w:rPr>
          <w:sz w:val="22"/>
          <w:szCs w:val="22"/>
        </w:rPr>
      </w:pPr>
    </w:p>
    <w:p w:rsidR="00F82F27" w:rsidRPr="00A164AE" w:rsidRDefault="00F82F27" w:rsidP="00987F74">
      <w:pPr>
        <w:jc w:val="both"/>
        <w:rPr>
          <w:sz w:val="22"/>
          <w:szCs w:val="22"/>
        </w:rPr>
      </w:pPr>
    </w:p>
    <w:sectPr w:rsidR="00F82F27" w:rsidRPr="00A164AE" w:rsidSect="00A164AE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4791"/>
    <w:multiLevelType w:val="hybridMultilevel"/>
    <w:tmpl w:val="6D443CB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6353BF"/>
    <w:multiLevelType w:val="hybridMultilevel"/>
    <w:tmpl w:val="27460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F0B"/>
    <w:rsid w:val="00061AC3"/>
    <w:rsid w:val="00124B2F"/>
    <w:rsid w:val="001F2E0A"/>
    <w:rsid w:val="002B0FB1"/>
    <w:rsid w:val="0030225F"/>
    <w:rsid w:val="00311AD4"/>
    <w:rsid w:val="003B0AAF"/>
    <w:rsid w:val="003E6ABA"/>
    <w:rsid w:val="00436CCB"/>
    <w:rsid w:val="004C0AAC"/>
    <w:rsid w:val="00535D45"/>
    <w:rsid w:val="00563E7C"/>
    <w:rsid w:val="00582178"/>
    <w:rsid w:val="005B5458"/>
    <w:rsid w:val="005C5080"/>
    <w:rsid w:val="005F37E7"/>
    <w:rsid w:val="00611334"/>
    <w:rsid w:val="0072025F"/>
    <w:rsid w:val="00786797"/>
    <w:rsid w:val="007D1886"/>
    <w:rsid w:val="007D3F3E"/>
    <w:rsid w:val="007D70E5"/>
    <w:rsid w:val="008E2435"/>
    <w:rsid w:val="008F390C"/>
    <w:rsid w:val="00987F74"/>
    <w:rsid w:val="00995C94"/>
    <w:rsid w:val="009A00E0"/>
    <w:rsid w:val="009A6154"/>
    <w:rsid w:val="009C42DB"/>
    <w:rsid w:val="00A03551"/>
    <w:rsid w:val="00A164AE"/>
    <w:rsid w:val="00B53872"/>
    <w:rsid w:val="00B97C0B"/>
    <w:rsid w:val="00BB588A"/>
    <w:rsid w:val="00BB7F0B"/>
    <w:rsid w:val="00BD64BB"/>
    <w:rsid w:val="00C934F4"/>
    <w:rsid w:val="00CE78E9"/>
    <w:rsid w:val="00DC7C40"/>
    <w:rsid w:val="00DE42D9"/>
    <w:rsid w:val="00E64BF2"/>
    <w:rsid w:val="00F16B50"/>
    <w:rsid w:val="00F1760D"/>
    <w:rsid w:val="00F42531"/>
    <w:rsid w:val="00F82F27"/>
    <w:rsid w:val="00F9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F0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B7F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B7F0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B7F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99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2011-09-29T08:22:00Z</cp:lastPrinted>
  <dcterms:created xsi:type="dcterms:W3CDTF">2011-09-29T08:22:00Z</dcterms:created>
  <dcterms:modified xsi:type="dcterms:W3CDTF">2011-09-29T16:58:00Z</dcterms:modified>
</cp:coreProperties>
</file>